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 в белых сапогах сделал шаг навстречу Ли Фухуа.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молодого господина Ли, оказывается, самомнение куда больше, чем я думал! — Сяо Мо прищурился, его тонкие брови высоко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Незримое давление, словно мощная океанская волна, нахлынуло на Ли Фухуа и его свиту. Тотчас же Ли Фухуа почувствовал, будто на его плечи опустилась тысячепудовая тяжесть — ноги подкосились, а в груди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выходило за рамки его ожиданий. Он-то думал, что этот красавец, похожий на небожителя, даже если поначалу и заупрямится, то, стоило ему лишь назвать свое имя, как тот сразу же окажется у него в постели. Однако юноша перед ним не только не выказал ни страха, ни смятения — от него исходило величие, свойственное высокопоставленным чиновникам, вроде его отца... Нет, этот юноша был даже внушительнее. Неужели он перешел дорогу кому-то очень влиятельному? Ли Фухуа лихорадочно перебирал в памяти всех значимых людей при дворе и за его пределами, но так и не смог вспомнить никого, кто подходил бы под этот образ. Решив, что юноша просто напускает на себя важность, он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плевать, кто ты такой! Даже если ты сам царь небесный, сегодня тебе от меня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свои толстые, мясистые руки и с сальной ухмылкой потянулся к Сяо Мо. Юноша в красном лишь слегка оттолкнулся ногами от земли и, подобно молнии, метнулся к Ли Фухуа.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вопль разорвал тишину. Толстяк рухнул на землю, обхватив правую руку и корчась от боли: его конечность безвольно повисла под неестественным углом — судя по всему, она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никто из приспешников Ли Фухуа не успел среагировать. Опомнившись, они в панике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Быстрее зовите господина!</w:t>
      </w:r>
    </w:p>
    <w:p w:rsidR="00BB20FC" w:rsidRPr="00357A74" w:rsidRDefault="00357A74" w:rsidP="00BB20FC">
      <w:pPr>
        <w:jc w:val="left"/>
        <w:rPr>
          <w:sz w:val="28"/>
          <w:lang w:val="en-US"/>
        </w:rPr>
      </w:pPr>
      <w:r w:rsidRPr="00357A74">
        <w:rPr>
          <w:sz w:val="28"/>
          <w:lang w:val="en-US"/>
        </w:rPr>
        <w:t>— Молодой господин? Что с вами?! Не пугайте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галдели, засыпая его вопросами, но никто не решался подойти ближе. Сяо Мо стоял в стороне, скрестив руки на груди и глядя на них холодным взглядом — вид у него был такой, будто он просто случайный прохожий, не имеющий ко всему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Жди! Вот придет мой отец,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услышав яростные крики валяющегося на земле человека,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хорош собой, мне не нужны твои напоминания. А что до твоего папаши... как там его, премьер-министр,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намеренно сделал паузу. Толстяк решил, что юноша наконец испугался, и самодовольно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Поздно! Я убью тебя! А твой труп отдам на растерзание своим людям,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Вот когда придет твой отец,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Мо не хотел поднимать такой шум, ведь его нынешний статус был не совсем удобным для подобных сцен. Но раз уж ему на пути попался такой подонок, он, разумеется, не собирался оставлять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тронуть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придворном облачении в окружении толпы слуг стремительно приближался к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сопляк, посмел ранить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явно не ожидал такого поворота событий, но, увидев жалкое состояние своего отпрыска, тут же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Ли, кого это вы собрались убить? — Мо Юнь вышел из-за спины Сяо Мо и неспешно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господин Мо? Прошу прощения за свою слепоту, сразу не признал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сложил руки в приветственном жесте. Хотя Мо Юнь не занимал высокого государственного поста, он был доверенным лицом самой Императрицы, поэтому с ним следовало держаться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здесь будет слишком грязно для вас, господин. Потрудитесь отойти в сторону, а если у вас будет свободное время, загляните ко мне в поместье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улыбался так, что его лицо напоминало увядшую хризантему, смотреть на которую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стоит. Боюсь, что после этого дня вы уже не сможете спокойно пить чай в своем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Ли Цзя был ошарашен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кого только что приказали убить? О, вы, должно быть, не знаете. Если бы знали, у вас бы духу не хватило даже на то, чтобы взглянуть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в трепете перевел взгляд на юношу, которого до этого момента полностью игнорировал. В этот самый момент Сяо Мо от скуки болтал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Мо, скажи, я ведь самый красивый мужчина в этом мире? — в голосе Сяо Мо звучало неприкрытое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Сяо Мо покривил душой, утешая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что делать, если твой Хозяин — самовлюбленный нарцисс? Вопрос жизни и смерти,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 Цзя, который от шока лишился дара речи, можно было понять, что он человек весьма проницательный. Глядя на то, как Мо Юнь лично сопровождает юношу, и вспомнив недавние слухи о выздоровлении наследного принца в императорском дворце, он мгновенно все осознал. Юноша перед ним был не кем иным, как Его Высочеством наследным принцем —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http://bllate.org/book/18586/1790242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