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Ся, будучи омегой кошачьего типа, была единственной в мире представительницей своего вида, способной принимать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вовсе не было подарком судьбы. Когда период течки маленькой кошки накладывался на период гона омеги, двойное давление становилось невыносимым, и Сы Ся неизбежно обращалась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подавители на неё не действовали. Ей требовался самый лучший, самый насыщенный феромон кошачьей мяты, чтобы унять бушующее внутри беспокойство, иначе — «хлоп!» — и она превращалась в пушистую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единственным утешением было то, что подобные приступы случались только по ночам. Днём Сы Ся прекрасно контролировала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 съёмной квартире, которую арендовала для неё развлекательная компания, были тонкими, а звукоизоляция — никудышной. Вчера вечером она тихонько свернулась калачиком в своём домике, лишь изредка издавая жалобные стоны, а открыв глаза, обнаружила, что находится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ассистент-бета воспользовался тем, что во время гона она была совершенно беззащитна, и тайком повёз её на стерилизацию.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прямое оскорбление для омеги кошачьего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Сы Ся думала об этом, тем сильнее закипала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 Цянвэй, компания одобрила моё недавнее прошение о смене ассистента?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Цянвэй, чья элегантность чувствовалась в каждом жесте, подняла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Твой ассистент совершил какую-то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совершил непоправимое!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с силой упёрлась ладонями в стол и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ассистент тайком повёз мою кошку на стерилизацию! Если бы такое случилось на небесах, за это полагалось бы суровое небесное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Цянвэй видела ту кошку, которую держала Сы Ся. У неё была гладкая, ухоженная шерсть, и она выглядела настолько хорошо, что даже партнёры из кинокомпании предлагали задействовать её в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Цянвэй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обиженно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она проявила ко мне полное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поняла, — Чжань Цянвэй открыла сайт по подбору персонала. — Посмотри сама резюме. Кто понравится — приглашай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Чжань Цянвэй!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последний год Сы Ся не принесла компании особой пользы, Чжань Цянвэй почему-то питала к ней слабость, поэтому жила Сы Ся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полулежала на столе своего агента, внимательно разглядывая кандидатов. Наконец, её взгляд зацепился за одну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Цянвэй внимательно прочитала резюме Пэн Ци, не найдя в нём ничего выдающегося: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она? Есть много других, более талантливых кандидатов. Посмотри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надула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похожа на маленькую золотую рыбку, да и выглядит довольно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за странное сравнение? — Чжань Цянвэй беспомощно покачала головой. — Раз ты решила, пусть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телефонного звонка Пэн Ци, запыхавшись, примчалась на встречу. Её глаза напоминали два чёрных драгоценных камня, а пухлые щёчки выглядели так, будто она вот-вот выпустит пузырёк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Цянвэй взглянула на неё и подумала: И правда, очень похожа на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Ци, двадцатидвухлетняя выпускница факультета медиа и омега рыбьего типа,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Сы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осталась довольна новым ассистентом: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Ся Ся, мы ведь почти ровесницы.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Пэн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вернувшись в квартиру, Сы Ся снова почувствовала себя плохо. Она ненавидела весну, ведь это было время кошачьей течки, которая длилась целых три месяца. Ни одна омега кошачьего типа не смогла бы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она ещё держалась, но к ночи её нежные белые щёки залились румянцем, тело начало пылать, а лоб покрылся испариной, от которой прилипли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 же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опустилась на пол, дрожащими руками взяла несколько листиков кошачьей мяты и поднесла к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больше не пахнут? Вчера ведь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Листики были мелкими и сухими, совершенно не сочными, и исходивший от них слабый аромат быстро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всплыл образ Мин Жуйсюэ и её феромона кошачьей мяты. Для кошки этот запах был райским наслаждением; если бы удалось вдохнуть его хоть раз, жизнь была бы прожита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Как она может просить об этом свою заклятую соперницу? Это же так унизительно для кошки!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http://bllate.org/book/18569/1787175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