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Силэ и скучающая Чжэн Тун разговорились, и беседа их длилась до тех пор, пока тот самый дяденька в фуражке не принес несколько мисок лапши. Малышка тут же забыла о разговоре с Чжэн Тун, вскарабкалась на высокий стул, припала к столу и обхватила миску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маленький рост, девчушка оказалась на редкость прожорливой: огромную порцию лапши вместе с бульоном она умяла за обе щеки, только и слышно было, как прихлебывает. Лу Пиньань даже испугался, как бы она не объелась, но малышке хоть бы что — лишь пару раз довольно 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Чжун Юэминя, Чжэн Тун и остальных отпустили, а Лу Пиньаня с Лу Силэ отвели в дежурную часть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отделении они провели три дня. Кормили их досыта, а Лу Пиньань еще и подкармливал сестренку гостинцами, чтобы та окрепла, так что лицо у девочки заметно порозовело. Наконец, когда стражи порядка получили известие, что все формальности после смерти самозванного Лу Силэ улажены, брата и сестру отправили обратно в их сыхэюань.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Уличного комитета тоже заглянули к ним. Ничего не сказали, но их настрой был ясен: они пришли поддержать сирот. Родственники из семьи Лу, которые изначально собирались устроить скандал, увидев решительный вид работников комитета, тут же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пустой комнате, Лу Пиньань и Лу Силэ приуныли. В доме — ни мебели, лишь голые доски вместо кроватей, ни печки для обогрева, даже одеяла, чтобы укрыться ночью, не было. Делать нечего, пришлось идти на рынок. Как минимум нужны печка и постельные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вопросах покупок младшая сестренка Чуньни была куда опытнее — обычно именно она таскала домой все тяжести. Она отвела Лу Пиньаня в комиссионный магазин. Там продавали всякий скарб: от кастрюль и поварешек до велосипедов, радиоприемников и даже антиквариата.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подержанную угольную печку и кое-какую утварь, они не стали нанимать тележку, а, взвалив все на спины, побрели домой. У самого входа в сыхэюань их уже поджидал Янь Бугуй, известный как Второй дядя, а в прошлом — Третий. Похоже, слухи о том, что этот тип не пропустит мимо себя даже тележку с навозом, не пытаясь урвать хоть клочок, были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вы что, решили жить отдельно? Столько всего накупили! Давайте-ка, Второй дядя поможет вам донести, — проговорил он и потянулся к поклаже в руках Чуньни.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уже знавшая его повадки, ловко увернулась:</w:t>
      </w:r>
    </w:p>
    <w:p w:rsidR="00BB20FC" w:rsidRPr="00357A74" w:rsidRDefault="00357A74" w:rsidP="00BB20FC">
      <w:pPr>
        <w:jc w:val="left"/>
        <w:rPr>
          <w:sz w:val="28"/>
          <w:lang w:val="en-US"/>
        </w:rPr>
      </w:pPr>
      <w:r w:rsidRPr="00357A74">
        <w:rPr>
          <w:sz w:val="28"/>
          <w:lang w:val="en-US"/>
        </w:rPr>
        <w:t>— Ничего, Второй дядя, я сама донесу. Вы весь день уроки вели, небось устали, отдохните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вогнала Янь Бугуя в тоску. В нынешние времена кто вообще учится всерьез? Учителей ссылают, ученики только и знают, что лозунги писать да кричать, многие и вовсе в школу не ходят. Сам Янь Бугуй держался только благодаря хорошему происхождению, но и он в школу соваться боялся. От нечего делать ездил на рыбалку, а потом караулил у ворот, надеясь поживиться чем-нибудь. Какие там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Бугуй понурил голову, но привычка поучать взяла свое:</w:t>
      </w:r>
    </w:p>
    <w:p w:rsidR="00BB20FC" w:rsidRPr="00357A74" w:rsidRDefault="00357A74" w:rsidP="00BB20FC">
      <w:pPr>
        <w:jc w:val="left"/>
        <w:rPr>
          <w:sz w:val="28"/>
          <w:lang w:val="en-US"/>
        </w:rPr>
      </w:pPr>
      <w:r w:rsidRPr="00357A74">
        <w:rPr>
          <w:sz w:val="28"/>
          <w:lang w:val="en-US"/>
        </w:rPr>
        <w:t>— Не в обиду будь сказано, но вели бы вы себя как подобает младшим. Разве можно делить дом, пока живы старшие? Посмотрим, на сколько вас, неразумных, хватит. Как бы с голоду не померли,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дедушка. Это не мы, а Уличный комитет решил нас отселить, потому что на то, что творилось, смотреть было невозможно. Вас что, при этом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 языкастой девчонкой каши не сваришь, Янь Бугуй переключился на Лу Пиньаня. Но тот тащил на спине циновку, тюфяк, перевязанный веревкой, и прижимал к груди старую печку — поживиться было решительно нечем. И тут Янь Бугуй выдернул из связки соломинку, отломил кусочек и стал ковырять им в ухе. От этого виртуозного жеста Лу Пиньань чуть не рухнул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даешь, Третий дядя Янь Бугуй! Похоже, жадность у тебя в крови, даже если ради нее приходится грызть солому.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они разложили вещи и снова вышли. Нужно было купить еду, питье и уголь. Лу Пиньань хотел было сказать сестре, что не стоит тратиться — скоро им все равно возвращаться на Северо-Восток, — но осекся: в конце концов, это теперь их дом, все равно придется обустраиваться.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Чуньни, полная энергии и хозяйственности, выпросила у соседа тележку, и они отправились на угольный склад, а затем — в зерновую лавку и на рынок. Купили зерно, батат, масло, овощи, а в государственном магазине — соль, соевый соус, спички и термос. Увидев, как Лу Пиньань с любопытством разглядывает банку с леденцами, малышка со вздохом купила несколько штук и сунула ему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 одной за раз, понял? Не вздумай все сразу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изумление на лице брата, девочка решила, что он просто очень счастлив, и, гордая собой, потащила его, нагруженного мешками,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тетушку, присматривавшую за велосипедами, Чуньни погрузила мешки на тележку, и они вдвоем, один толкая, другой подтягивая, быстро вернулись в сыхэюань. Овощи на морозе долго не простоят, поэтому они быстро перетаскали все в комнату, а уголь аккуратно сложили под навесом.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Силэ стояла посреди комнаты, осматривая плоды их трудов, и довольно улыбалась.</w:t>
      </w:r>
    </w:p>
    <w:p w:rsidR="00BB20FC" w:rsidRPr="00357A74" w:rsidRDefault="00357A74" w:rsidP="00BB20FC">
      <w:pPr>
        <w:jc w:val="left"/>
        <w:rPr>
          <w:sz w:val="28"/>
          <w:lang w:val="en-US"/>
        </w:rPr>
      </w:pPr>
      <w:r w:rsidRPr="00357A74">
        <w:rPr>
          <w:sz w:val="28"/>
          <w:lang w:val="en-US"/>
        </w:rPr>
        <w:t>— Брат, иди помоги растопить печку, пора готовить.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принесла сухих листьев и два использованных угольных брикета, вручила Лу Пиньаню ржавый топорик, чтобы тот нарубил щепок из найденной где-то коряги, и открыла крышку печки. Сухие листья вспыхнули, и, когда огонь разгорелся, Чуньни щипцами положила внутрь угольный брикет, начиная яростно махать старым рваным веером. Вскоре уголь покраснел. Она вытащила его, подложила снизу отработанные брикеты, и печка заработала.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движения девочки были четкими и отточенными — сразу видно, привыкла к труду. Если бы этим пришлось заниматься Лу Пиньаню, он бы лучше выменял готовый уголек у соседей, чем возиться с розжигом.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была каша из кукурузной муки с нарезанным бататом и салат из редьки с солью и уксусом. Пусть еда была простой, Лу Пиньань ел с удовольствием — после тяжелого дня он порядком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Зимний день короток, и вскоре после ужина совсем стемнело. Брат с сестрой легли спать. Малышка быстро уснула, а Лу Пиньань ворочался: они забыли купить подушку, и без привычного изголовья ему было неудобно. Он попытался подложить под голову ватник, но тот оказался слишком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Шаря в складках одежды, он нащупал свой нефритовый кулон. Он и не помнил, когда успел положить его в карман, а тот, видимо, провалился через дырку в подкладке. Лу Пиньань снова лег, подложив руку под голову, и стал машинально вертеть кулон в пальцах. Прошел уже месяц, как он оказался в этой эпохе, но привыкнуть так и не смог. Не хватало смартфона, вкусной еды, удобств... Словно при ломке курильщика, все тело зудело от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попал в мир без системы, вот же тоска. Вернуться бы в наше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глазами Лу Пиньаня вспыхнул свет. Возник портал, и неведомая сила потянула его внутрь. Он инстинктивно вцепился в то, что было под рукой, и в следующее мгновение вместе с ватником исчез в сиянии.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http://bllate.org/book/18528/1782172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