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знать Санни, но бренд Тиффани здесь знают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Тиффани — люди с реальными талантами, и попасть туда по блату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смотрели на Су Тун свысока, застыли, словно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Цао Сыя заплатила десять миллионов за эксклюзивный комплект украшений, но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это был заказ на работу Су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полу купюры словно насмехались над ними, и лица присутствующих горели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думала, что это она, но потом решила, что это невозможно. Санни ведь в стране М, кто же знал, что она действительно вернулась на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Цао Сыи еще несколько знатных особ начали узнавать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Санни в жизни даже красивее, чем на фотографиях, неудивительно, что мы её не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Сыя, как же я тебе завидую, ты ведь училась с Санни в одной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заказать у неё украшения из следующей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происходили из семей, стоявших по статусу выше Цао Сыи. В городе Цзиньян это были влиятельные фамилии, и все они были фанатками ювелирных изделий. Су Тун, которую называли гениальным дизайнером, была для них кумиром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китайцев добивался признания в мире высокой ювелирной моды, и они искренне восхищались тем, что Су Тун смогла закрепиться в Тиффани. Одного этого было достаточно, чтобы она им нравилась! К тому же, вещи, которые она создавала, были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Сыя смотрела на своих подруг, окруживших Су Тун с лестью, и не чувствовала ни капли зависти. Напротив, их восхищение только тешило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Санни — одноклассница Яна, — решила Цао Сыя, глядя на то, как Су Тун стоит рядом с Сюй Вэйяном.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пришел в себя, чувствуя неловкость: он её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Вэйяна сохранялась мягкая улыбка, но взгляд то и дело возвращался к Су Тун. Он пытался разглядеть хоть какие-то следы в её изящных и прекрасных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живых, выразительных глазах ему почудилась Су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покачал головой. Он, должно быть, сошел с ума. Су Тун была толстой, как свиноматка, как она могла стать такой красавицей? Да еще и высококлассным ювелирным дизайнером!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слова Су Синь повергли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ошиблись? Моя сестра даже школу не закончила, в университете не училась. Уехала за границу рожать ребенка, как она может быть Санни? — Су Синь так сильно сжала пальцы в кулак, что ногти вонзились в ладони. Она ни за что не могла поверить, что Су Тун — это прославленный гений дизайна Санни!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замерли. Санни — сестра Су Синь? Та самая Су Тун, которая опозорила семью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резко повернулся к Су Тун. Он не мог в это поверить, и его взгляд становился всё более сложным. Сглотнув, он хриплым,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Сыя тоже была поражена. Санни — это Су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Су Тун, о которой ходили слухи, что она путалась с мужчинами, неизвестно от кого забеременела и пыталась повесить это на Сюй Вэйяна?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не чем иным, как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земля, люди, которые не могли иметь ничего общего, оказались одним и тем же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пристально смотрел на её лицо, на котором играла дерзкая и насмешливая улыбка. Его первоначальное изумление сменилось хмурым взглядом, а затем лицо и вовсе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Тун, — произнес он ледяным тоном. — Я уже объяснил тебе всё, что касалось того случая. Это была просто шутка. Тебе уже исполнилось восемнадцать. Мы оба взрослые люди, не стоит вести себя так, будто ты не умеешь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 мрачного Гу Хуайтина, стоявшего неподалеку, и с неприятным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пришла на свадьбу с добрыми намерениями, я буду рад. Но если ты пришла устраивать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вызвать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облик Су Тун был для него очень привлекателен. Но он прекрасно понимал, что важнее: привлечь её внимание или разозлить Гу Хуайтина.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устроила сцену на его свадьбе, значит, всё еще неравнодушна к нему. Позже он её как-нибудь задобрит.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началось движение. Гу Хуайтин подошел ближе, его лицо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каким-то шестым чувством поняла, что он собирается сделать. Она взглянула на него, жестом показывая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была шутка, конечно, я не буду возражать. Тем более, ты выиграл деньги в споре на меня и купил на них сумку моей сестре, чтобы порадовать её. Как я, будучи старшей сестрой, могу быть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