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мертвых, неподалеку от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неба, словно отвесная стрела, рухнул метеорит!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содрогнулся, в небо взметнулись клубы пыли и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Пираты, находившиеся в таверне, перепугались не на шутку и бросились к месту взрыва, желая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перед ними предстал огромный кратер в форме человеческого тела, дна которого даже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 одной стороны проход был заблокирован, воздух здесь стал тяжелым и спертым. Если свежий воздух не начнет поступать, долго в таком месте не высидишь, но пока что критической угрозы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был человеком понятливым и сразу сообразил, что я прошу об этом, чтобы поговорить с мамой наедине. Он поднялся, бросил: — Схожу на улицу, куплю пачку сигарет, — и, распахнув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Синьэр была готова придушить сестру за такую глупость: с таким трудом Ду Жо наконец-то вернулась, она так хотела выведать хоть что-то о Лу Сы, а та взяла и всё испортила своим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Девять превращений богов и демонов достигли совершенства и обратили врожденные силы вспять, облик его жизненной формы полностью изменился, вызывая иллюзорное ощущение возврата к первобытным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Сюбай поначалу не хотел обращать внимание, но Тянь Синь подняла телефон. Взглянув на экран, он увидел, что звонит Дин Ли, и только тогда осознал, что даже его порой может ослепить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 появлением Владычицы подземного мира смех Владыки стал звучать гораздо чаще. Хотя лицо его оставалось таким же мрачным, как и раньше, характер, кажется, стал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с тигриными глазами из секты Тай’а остолбенел, глядя на эту сцену. В его глазах промелькнул ужас — только теперь они осознали, насколько страшен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Лань с удивлением перевела взгляд со Чжуан Яня на Шэнь Си. Она прекрасно помнила возраст Шэнь Си, и хотя не могла угадать, сколько лет Чжуан Яню, по его манере держаться видела, что он гораздо старше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Тянь Хуа переезжала. Не знаю, видели ли вы когда-нибудь старые тракторы — вот именно такой, открытый, дядя и нашел, чтобы помочь с перевозкой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Хань Чжэньханя и перехватив его взгляд, госпожа Чжэн в основном поняла, чего добивается этот человек. И хотя на душе было неспокойно, ей оставалось лишь глубоко вздохнуть и закрыть глаза. Мелко дрожащие ресницы выдавали её нежелание мириться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отправить сюда кого попало было нельзя: после этой битвы позиции в Бразилии были серьезно подорваны, и требовался надежный человек, способный взять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подобных делах действительно необходимо тщательно обдумывать каждый шаг, учитывая, что всё это значит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Цзинь Чи она бы сейчас придерживалась тактики выжидания: выпустила бы официальный пресс-релиз и не участвовала ни в каких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Ибин вложил зонт ей в руку, а затем решительным движением сбросил с плеч свой пиджак и накинул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хохот, Гуань Цзинтянь вспыхнул от стыда. Не обращая внимания на боль в теле, он поспешно вскочил на ноги и схватил с земли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слышала, как У Ицзэ упоминал отца. У Ицзэ говорил, что его отец — человек крайне тяжелого нрава, да и характер у него не сахар. Это невольно вызывало у Мяо Сяосяо тревогу. Она даже догадывалась,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Сяосяо явно не ожидала, что Цзинь Гуанъянь придаст этому такое значение. Придя в себя,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круга пятнистый зверь подался вперед, упершись передними лапами в землю, приняв позу для смертельного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Мо Фэйцзы сама чувствовала, что они звучат неубедительно. Она знала, что сейчас творится в душе у У Ицзэ — он наверняка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Бай не торопился, торопились военные — чтобы продать товар, им приходилось использовать каналы мистера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Даркхолм, прошу сюда. — И под предводительством официанта Райан направился в подземный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дал несколько указаний, а затем медленно поднес руку к пустоте перед рубашкой. Он остановил пальцы, когда до ткани оставалось около пяти сантиметров, так и не коснувшись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