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 прищурился, оглядывая Сяо Чэньюаня, а затем перевел взгляд на Е Чаншэна, который вошел в зал, отстав от Сяо Чэньюаня на полшага. Уголки губ Фан Чуна изогнулись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совершенно естественно спрятался за спину Сяо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надежно укрыт широкой фигурой Сяо Чэньюаня, и чувство безопасности просто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сюда ради зрелища, а не для того, чтобы навлечь на себя неприятности, — подумал Е Чаншэн. — Великий злодей, конечно, суров, но, должен признать, чувство защищенности рядом с ним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сам злодей ранее вслух заявлял о неприязни к мужчинам, да и в книге Сяо Чэньюань всегда держался особняком, Е Чаншэн почувствовал себя еще спокойнее. Находиться подле Сяо Чэньюаня для него было невероятно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Чэньюань привык действовать в одиночку, и впервые, когда кто-то так сильно на него положился, в его сердце возникло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проследила за взглядом Фан Чуна и сквозь мощную фигуру Сяо Чэньюаня разглядела лишь краешек зеленой одежды Е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Чэньюань, кто это у тебя за спиной? — Гу Му закатила глаза и потребовала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Чэньюань едва разомкнул губы, ответив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повернулась к главе семьи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Сяо, раз уж у Сяо Чэньюаня есть возлюбленный, давайте аннулируем помолвку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глава семьи Гу с улыбкой кивнул, поддакивая: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тоже считаю, что так будет правильнее. Брат Сяо,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глава семьи Гу чувствовал себя не слишком уверенно. В конце концов, это они первыми нарушили договор, поэтому и пришлось выложить «Таблетку Ци и Крови» в качестве компенсации. Теперь, поразмыслив, он почувствовал, как защемило сердце от жадности. Знай он заранее, что у Сяо Чэньюаня уже есть кто-то на примете, ни к чему было бы предлагать такую плату за расторжение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Сяо невозмутимо убрал «Таблетку Ци и Крови» со стола в свой пространственный мешочек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С сего дня помолвка между Сяо Чэньюанем и Гу Му считается расторгнутой.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вышел из главного зала, ни словом не обмолвившись о нефритовой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Гу с довольной улыбкой повел Гу Му и Фан Чуна к выходу. Когда они добрались до порога, Сяо Чэньюань протянул руку и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Подвеску,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главы Гу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Сяо, что это значит? Мы с твоим отцом уже обо всем договорились насчет расторжения помолвки. Ты что, решил взять свои слова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Чэньюань не отступил ни на шаг,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Чаншэн, прятавшийся за его спиной, почувствовал неладное. Если позволить великому злодею самому выбивать этот залог, боится, кончится всё так же, как в оригинальном сюжете — получит лишь горстку пыли. Как-никак, теперь они с ним в одной лодке, негоже сидеть сложа руки. К тому же эта подвеска — единственное, что осталось у него от матери. Пусть это будет проявлением жалости —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Чаншэн похлопал Сяо Чэньюаня по плечу и вышел из-за его спины. Прочистив горло, он принял свой обычный мягкий и безобидный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эта подвеска — наследство матери старшего господина Сяо. Раз помолвка расторгнута, полагаю, госпожа Гу не станет удерживать у себя вещь, принадлежащую покойной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Му помрачнела. Она вытащила из мешочка нефритовую подвеску в форме дракона и с силой швырнула ее в сторону Е Чаншэна: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бесстыжая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мельком взглянул на подвеску и, повернувшись, вложил ее в руку Сяо Чэньюаня. Как и было описано в книге, эссенция крови дракона внутри уже была извлечена. Сяо Чэньюань погладил нефрит пальцами, его взгляд стал темным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Гу и Гу Му, чувствуя за собой вину, не осмелились медлить. Пользуясь тем, что Сяо Чэньюань замер, они поспешно проскользнули мимо него и Е Чаншэна, в большой спешке покидая поместье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Чэньюань не стал их останавливать. Эссенция крови дракона, конечно, была драгоценна, но в сердце Сяо Чэньюаня память о матери значила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Сяо Чэньюаня была предсказуемой для Е Чаншэна. В оригинальном сюжете Сяо Чэньюань и глава Гу повздорили, что привело к драке. Глава Гу проиграл и был ранен, а Гу Му в порыве гнева подговорила Фан Чуна напасть на Сяо Чэньюаня. Затем, прямо на глазах у Сяо Чэньюаня, они грубой силой разбили подвеску вдребезги. Это и стало тем самым спусковым крючком, который окончательно превратил героя в злодея. После того случая Сяо Чэньюань в одиночку отправился в Хребет Десяти Тысяч Зверей, а когда вернулся в город Мо Бэй, его мастерство достигло уровня Мастера Боевых Искусств. Первым делом он вырезал весь род Гу, действуя крайне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Сяо Чэньюань. —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поторопил его бесстрастным тоном, в котором, однако, не было ни капли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невольно улыбнулся, подумав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оказался способным. Такая черта великого злодея — помнить добро, а не зло — пришлась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Чаншэн не знал, что это было особое отношение, предназначенное только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http://bllate.org/book/18490/1773924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