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ребенок, чтобы меня так заговаривать?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жених, — поправила его Ин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Яньцы внутри что-то екнуло. Он откусил кусочек лакомства и пробормотал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задумалась на секунду, после чего достала почтовую марку: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такую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Яньцы загорелись. Он повертел марку в руках, рассматривая её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Марка времен Китайской Республики. Откуда она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втайне обрадовалась — похоже, он действительно в этом разбирается. Она сделала вид, что вопрос не очень-то её волнует: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Нашла. Слышала, что старинные марки стоят больших денег.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Когда я еще учился, я изучал их и даже коллекционировал. По моим прикидкам, такая марка стоит не меньше семи-восьми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едва сдержала ликование. Семь-восемь юаней за штуку? Вчера она пересчитала коллекцию — в альбоме было больше ста тридцати марок разных эпох, самые старые из которых относились еще к прошлому веку. Если каждая стоит столько, то, продав весь альбом, она озолотится!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 готовую расплыться в улыбке физиономию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Семь-восемь юаней? Это же куча денег! А где их продают?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рынках антиквариата. Сейчас такие места довольно скрытные, обычный человек их вряд ли найдет. Хочешь продать? Я могу попросить знакомых разузнать,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пришла в такой восторг, что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А-Цы, ты просто мой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сама искала, неизвестно, сколько времени ушло бы на поиски антикварного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опустил взгляд на её руки. По сравнению с его собственной загорелой кожей, её руки казались ослепительно белыми, словно молодой лук. В отличие от нежной кожи лица, здесь она была грубоватой — точно такой же, как у него самого. Руки человека, привыкшего к тяжелому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его сердце забилось быстрее, а в горле пересохло. Он вспомнил, как она кормила его лакомством, и подумал, что надо было прикусить её пальцы, когда они коснулись его губ, чтобы распробовать вкус. Или же стоило отправить её греть постель — в конце концов, они же жених и невеста, и она сама была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звук открываемой двери, а следом —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первой вышла в сени. На пороге стояла молодая пара с ребенком на руках: мужчина был одет в темно-синюю ватную куртку, а женщина куталась в плотное пальто. Рядом с ними стояла женщина средних лет с изможденным лицом. Это были старший брат Цинь Яньцы с женой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поспешила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здравствуйте. Здравствуйте, старший брат, здравствуйте,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Сысы? Наш Яньцы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показался в дверях кухни. Мать замерла, её глаза покраснели, и она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Яньцы, ты вернулся! Как же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рукой, чтобы коснуться его лица, но он отстранился. Рука матери зависла в воздухе.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похудел, почернел…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ферме солнце палит, жизнь тяжелая — разве можно не похудеть и не почернеть? Это не вам в Пекине прохлаждаться, отъедаясь до белых щек, — язвительно бросил Цинь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не нашлась что ответить. Ин Сысы была поражена: она впервые слышала, чтобы он произносил так много слов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невестка, Лу Юэчунь, попыталась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Яньцы, хочешь посмотреть на свою племянницу?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— отрезал Цинь Яньцы и направился прямиком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Яньцы! — мать бросилась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Юэчунь проводила его спину тревожным взглядом, а затем перевела глаза на Ин Сысы: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Сысы, ты когда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вернулась в комнату вместе с Лу Юэчунь и заглянула в сверток с ребенком. Девочка была беленькой, чистенькой, с длинными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красавица, — похвалила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выйдешь замуж, тоже поскорее родишь, — ответила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подумала: вы ведь уже заняли весь дом, где же нам жить с ребенком? Она сама в детстве не знала нормального жилья, и если её ребенок будет жить так же, то чем он будет отличаться от неё? Она не хотела, чтобы её дети с пеленок познавали тяготы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смутилась,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не дразните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http://bllate.org/book/18477/1772879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