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Гао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Ин, вы меня только смущаете. Будьте спокойны: если эта картина понравится императору и императрице, я о вас не забуду. Кстати, что это за живописец такой? Почему подпись стояла просто «Отшельник Линьцюань», да даже нормального имени или прозвания нет? Редко встретишь мастера с таким талантом. Мне следовало бы замолвить за него словечко перед императором. Вдруг тот обрадуется да пожалует ему чин или звание — тогда он будет вам еще более благодарен и впредь напишет для вас еще немало полотен.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слегка качнул головой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книжников вечно свои причуды, мне лень снова с ним возиться. К тому же неужели вы, евнух, думаете, что он всегда так прекрасно пишет? Будь это так, он давным-давно прославился бы. Картина далась ему нелегко: он изучил до ниточки все рисунки с красавицей Цуй, пересмотрел неисчислимое множество изображений небожителей, чтобы постичь их дух, да еще и извел целый стоп хорошей бумаги юйбаньсюань. Боюсь, он и сам второй такой не напишет.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 бросил на него странный взгляд: «Ты же уверял, что не стоял у него над душой? С чего тогда говоришь, что „возился“ с ним? Откуда знаешь, как заставлял его срисовывать рисунки с красавицей Цуй и картины с небожителями? И почему он, рисуя для себя, извел твою бумагу?»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спокойно выдержал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Гао отвел взор и со вздохом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всю жизнь сотворить хоть одну подобную картину — уже великая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уважением относился к образованным людям и не мог поступить как черствый цзиньивэй — запереть человека на два месяца и заставить писать картины. Похоже, в будущем подобный шедевр вряд ли удастся достать, так что радоваться нужно и этой единственной парсуне.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своему приемному сыну устроить для Се Ина пир, а сам, даже не отдохнув, уложил свиток с небожителями в шкатулку и поспешил во дворец, чтобы поднести картину Сыну Неба Чэнхуа.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правящий государь страдал заиканием и говорить не любил. Увидев, что евнух пришел с подношением в совершенно не праздничный день, он нахмурился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 ничком склонился и с глубочайшим почтением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ничтожный раб случайно обрел сию божественную картину и, опасаясь, что его подлый чин не достоин долго хранить ее, поспешил принести ее вам,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развязал шнурок на свитке, слегка приоткрыл полотно и с подобострастной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император, разве Нефритовый император на этой картине не имеет удивительного сходства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Сходства, правда, видать не было, однако Нефритовый император и впрямь выглядел величественно и исполнен строгого достоинства: очи сияли живым блеском, аккуратная борода из трех прядей спадала на подбородок, выказывая истинное величие владыки бессмертных. Чуть ниже, за пиршественным столом, восседал чистосердечный и милосердный досточтимый Будда. Картина представляла собой удивительное единение буддизма и даосизма, исполненное гармонии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Хунчжи и сам в свое время написал картину «Полная гармония», проповедуя единство трех учений, и, увидав столь необычный сюжет, изумленно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за свиток?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Гао Ляна слегка вспыхнули, глаза заблестели небывалым огнем. Опустив голову,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Сие полотно зовется «Собрание умиротворения Небес». На нем изображен пир, где все божества и будды празднуют великое процветание и покой в Поднебесной. Небу было угодно, чтобы сия картина попала в руки вашего раба, и он не смел медлить ни мгновения, тут же передав ее в руки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медленно развернул свиток до конца, охватывая взглядом всех дев-небожительниц, небесных чиновников и божественных воевод, и с легким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«Собрание... умиротворения... Небес»? Хорошая картина. И... прекрасный знак! Похоже, моя Поднебесная и впрямь достигла... достигла эпохи мира и процветания. Ступай, получи награду. И тому, кто написал ее, тоже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 поспешно пал на колени, вознося благодарность, после чего принял сожалеющий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ниспошлите прощение! Тот живописец — ученый-отшельник. Он лишь велел передать эту картину, сказав, что на ней изображен Праздник Умиротворения Небес, а сам с тех пор как сквозь землю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Хунчжи взглянул на него пристальным, глубоким взором, словно насквозь видя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Лян даже не поднял головы и, точно репетировал эти слова тысячи раз, бойко и естественным тоном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взгляните на божеств и будд на этой картине! Они выглядят так, будто истинные небожители ступили на полотно. Из этого видно, что и сам живописец — далеко не обычный человек. Должно быть, сей мудрец лишь воспользовался руками ваших слуг, дабы поднести картину вам, император, и поздравить Великую Мин с тысячелетиями процветания, а вас — с незыблемостью поднебесной державы. К тому же он — отшельник, отрешившийся от мира. Подарив свиток, станет ли он снова встречаться с такими невежественными и мирскими созданиями,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торопился изо всех сил и всё же успел до наступления двенадцатого месяца завершить отделку Публичной библиотеки уезда Цяньань и вырезать каменную стелу со списком благотворителей. Библиотеку официально открыли двадцать седьмого числа одиннадцатого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Отчеты о делах уезда составлялись ежемесячно и отправлялись в управу округа. Библиотека открылась в одиннадцатом месяце, а значит, в двенадцатом правитель округа уже пришлет людей проверить его чиновничьи успехи. Имея за плечами построенную библиотеку и четырех образованных цзюйжэней в своем уезде, ко времени великой новогодней аудиенции, когда Министерство чинов станет проводить аттестацию, вышестоящие начальники, приняв во внимание библиотеку и четырех цзюйжэней, наверняка замолвят за него пару добрых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срок службы он трудился усердно и неустанно, заботясь о народе, так что клеймо «алчного или жестокого» ему не грозило. Он был еще не стар, полон сил и здоровья, так что и обвинений в «дряхлости или болезненности» можно было не опасаться. Если только он не попадет под остальные четыре статьи аттестации — «неспособность, небрежность, легкомыслие или недостаток таланта», — из-за которых лишают должности или отправляют в понижении на периферию, то наверняка сможет благополучно отслужить еще один срок в должности начальника уезда. К тому времени последствия позапрошлогоднего наводнения окончательно сойдут на нет, и уж тогда-то он точно покажет еще более впечатляющие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был полон честолюбивых замыслов. С самого утра он прибыл в ямынь, бегло просмотрел бумаги и вместе с подчиненными отправился в Публичную библиотеку уезда Цяньань, чтобы возглавить торжественную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уже заготовили хлопушки, шелковые ленты и пригласили музыкантов. Ворота подворья украсили красным и пестрым убранством — все ждали лишь прибытия главы уезда. Господин Линь тоже давно знал об этом торжестве, потому устроил в школе выходной и вместе с учениками пришел посмотреть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прибежал сюда сразу после утренней тренировки по боевым искусствам. Не успел даже пот со лба высохнуть, как он накинул капюшон для защиты от холодного ветра, так что бровям и глазам пришлось спрятаться за пушистой меховой оторочкой. Однако кожа у него была ослепительно белой, а осанка — статной и стройной, закаленной в военных упражнениях. В своей подбитой лисьим мехом дохе, крытой темно-зеленым шелком, он казался стройным зеленым бамбуком, где бы ни стоял. Пусть даже он кутался, словно цзунцзы, он всё равно оставался самым заметным человеком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вышел из паланкина и с первого взгляда заметил его в толпе у входа в библиотеку. Поманив его рукой,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так рано? Сегодня побудешь возле меня. Когда повесят вывеску, предстоит еще воздвигнуть стелу.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создана, а в будущем можно будет попросить Цуй Се высечь на стеле «Записи о строительстве библиотеки уезда Цяньань» и издать их отдельной книгой вместе с его прежними сочинениями — так его талант и устремления точно не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погладил редкую бороду. Убедившись, что все почтенные жители уезда собрались, он произнес короткую речь на холодном ветру. Вслед за этим повесили вывеску, загремели хлопушки, а музыканты заиграли изысканную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тот день, как по заказу, стояла ясная и погожая, а в помещении так усердно натопили печи, что переступившие порог люди ощущали даже некоторую духоту. Цуй Се снял плащ, сжал его в руках и, следуя за начальником уезда Ци, обошел все читальные залы, помогая представлять собранные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ярлыки и печатные знаки на оборотах томов тоже были разработаны с его помощью — простые и легкие для запоминания. На полках стеллажей наклеили ярлычки соответствующих цветов и символов, а на стене повесили сравнительную таблицу, так что каждый читатель мог без труда найти нужный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Собратья по учебе тут же начали доставать и листать книги, наперебой восхваляя начальника уезда: мол, он печалуется о том же, о чем и ученые мужи, и любит то, что дорого народу, создав в уезде место для просвещения нравов и помощи учащимся. Вся эта хвала звучала привычно, но на сей раз — от чистого сердца. Книги в те времена являлись редчайшей ценностью; да и в обычных семействах имеющиеся фолианты берегли за семью печатями и никому не давали читать. Кто, кроме отпрысков знатных родов и богатейших купцов, видовал такое изобилие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начальник уезда сумел собрать столько книг и позволил людям читать и переписывать их даром, стало великим благодеянием для всех учащихся и семей, где были студиозы.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давно привык к лести и похвале, так что сразу улавливал искренность в словах. Улыбка на его лице становилась всё шире. Слегка кашлянув, он привлек к себе внимание собравшихся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сделать еще одно дело. Как только закончим, писари зарегистрируют ваши личности и выдадут читательские билеты. Впредь каждый из вас сможет приходить сюда и читать книги в любое время или оформить абонемент и брать книги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значит, за это придется заплатить!» — поняли гости. Пощупав кошели на поясах и денежные мешочки в рукавах, они — кто со спокойной душой, а кто с трепетом — пошли за ним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деревья и цветы во дворе убрали, а большую часть площадки вымостили синим кирпичом. У западной стены посадили две старые изогнутые сосны, символизирующие стойкость — согласно изречению «лишь в лютую стужу узнаешь, что сосна и кипарис увядают последними». С северной же стороны росла коричная липа с густой кроной, которая в этот холодный сезон стояла с осыпавшейся листвой; она тоже служила благим пожеланием — «сорвать коричную ветвь в лунном чертоге», то есть успешно сдать государственные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