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Цюань в письме указал: если у господина Тан будет иной выбор, настаивать он не станет, ведь всем четырём можно безоговорочно доверять, — сказал Линь Сюй. — Но если господин Тан выберет именно этого человека, Ван Цюань просил передать: его вы можете использовать со спокойной душой. Всё, о чём вы слышали, думали и догадывались, действительно раскопал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 отозвалась в душе Тан Шэня бурным всплеском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Линь Сюй действительно доверенное лицо старшего соученика!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соученик даже не стал скрывать от него то, что у Приказа серебряных ассигнаций есть особые каналы для сбора сведений в Государстве Ляо. Похоже, ему можно доверять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Смышлёный мужчина средних лет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Цяо Инь, девятый по счёту в семье, в народе меня кличут Цяо Цзю. Цяо Цзю готов служить господину и ни за что вас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 в чае?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Разбираюсь, — ответил Цяо Цзю. — Ваш покорный слуга за свою жизнь много чем торговал. В молодости бывал на юге и вместе с друзьями занимался торговлей чаем, хотя с тех пор прошло немало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хочу, чтобы за один день ты превратился в торговца чаем. Ты прибыл из управы Гусу, что в Цзяннани, и торгуешь отборным чаем Билочунь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увёл остальных, и лишь Цяо Цзю ещё ненадолго задержался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почтовый двор Ючжоу доставили письмо, отправленное Ван Чжэнем для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забрал письмо у гонца и торопливо распечатал его. На тонкой рисовой бумаге плавно разворачивался изящный, вольный почерк Ван Чжэня. И хотя написано всё было аккуратным каллиграфическим письмом, за каждым взмахом кисти угадывалась благородная, возвышенная натура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Ван Чжэнь объяснял, почему поручил Линь Сюю помочь Тан Шэню с выбором людей. Он просил Тан Шэня не принимать это на свой счёт и не думать, будто тот пытается вмешаться в его дела. Просто у Приказа серебряных ассигнаций уже давно были свои связи в Ляо, и теперь поручение вполне естественным образом переходило в руки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«…Сегодня вместе с Учителем любовался цветущей Хайтан. Тысячи её свисающих ветвей подобны пышным волосам красавицы. И пришла мне мысль, что Цзинцзэ всё ещё в Ючжоу, где кружит жёлтый песок да не долетает весенний ветер, отчего я невольно вздохнул. Учитель спросил, о чём печалится Цзыфэн, и я ответил, что скучаю по младшему соученику. Зная, как ты любишь подшучивать надо мной, но вечно не находишь нужных слов и терпишь неудачу за неудачей, поведаю тебе, как поддел меня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длинная часть письма была посвящена важным делам, и Тан Шэнь читал её с предельным вниманием. Но когда в самом конце Ван Чжэнь заговорил о забавном случае из жизни, глаза Тан Шэня вспыхнули. За те полмесяца, что он провёл в городе Ючжоу, он ни на день не расслаблялся, постоянно пребывая в напряжении. Теперь же, читая эти строки, он почувствовал, как к сердцу подступило тепло,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тоже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сказал: “Испокон веков бытует одна поговорка, которая подходит Цзыфэну как нельзя 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“Какая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тяжело вздохнул, воззрился на небо и молвил: “Мать всегда тревожится за дитя, отправившееся в дальний путь!”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соученик, так как по-твоему: следует мне беспокоиться о тебе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 смехом и досадой дочитал письмо. Он медленно провёл подушечкой пальца по росписи Ван Цзыфэна. Сначала он улыбался, но спустя мгновение улыбка угасла. Тан Шэнь с трогательной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рассказал мне такую шутку и даже посмеялся над собой… Разве он сделал это не для того, чтобы я расслабился и перестал так сильно изнурять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Ван Цзыфэну разгорелась в его груди ещё сильнее — словно водка Шаодаоцзы, которую так любили воины Ючжоу, обжигая душу и заставляя трепетать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в памяти всплыли слова Су Вэньюня, и лицо Тан Шэня вновь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Су Вэньюнь, вероятно, и помыслить не мог, что Тан Шэнь категорично и без тени сомнений отчитает его, обвинив в клевете на Ван Чжэня и очернении его чести. Су Вэньюнь поддался на этот блеф и поверил в глупую ложь Тан Шэня, решив, что и впрямь неправильно понял Ван Чжэня. И, судя по себе, даже принёс Ван Чжэню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тот день засомневался даже сам Тан Шэнь! Впоследствии он с праведным гневом упрекал Су Вэньюня лишь ради того, чтобы защитить имя Ван Чжэня, не имея при этом никаких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Чжэню в этом году исполнилось двадцать девять, и он до сих пор не женат. На то могли быть лишь три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просто не встретил ту самую: из-за слишком высоких требований он не желал идти на уступки, а потому до сих пор оставался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импотенция. Хотя некоторые мужчины вполне могли бы скрыть это, взяв жену для вида, а потом свалить отсутствие детей на женщину, сняв с себя ответственность, Тан Шэнь знал, что Ван Чжэнь не таков. Если у старшего соученика действительно была мужская слабость, он ни за что не стал бы ломать жизнь какой-нибудь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 и вправду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сдвинул брови, и всё его лицо сокрушённо сморщилось. Он долго метался в сомнениях, одолеваемый тяжкими раздумьями, пока наконец тяжело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Импотенция или Страсть Лунъян — что из этого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меня это всё равно не касается. Пусть даже старшему соученику нравятся мужчины — ну и что с того? Он всё равно остаётся моим старшим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надолго задержался на тонком листе бумаги. Тан Шэнь даже не заметил, как, размышляя о том, страдают ли у Ван Цзыфэна силы или же им владеет Страсть Лунъян, он бессознательно сжимал рисовую бумагу пальцами, едва не измяв её в клочья. Однако, придя к окончательному выводу, он внезапно перевёл дух, и в глубине его души даже зародилось странное, неясное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изогнул губы в улыбке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с ним всю жизнь и буду относиться к нему как к родному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утешить себя, Тан Шэнь принял решение. Он достал чистый лист рисовой бумаги и принялся писать ответное письмо Ван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Шэнь тайком собрал вещи и оставил их в комнате постоялого двора. Чтобы не привлекать внимания, он приказал своему слуге Фэнби остаться в Ючжоу, а сам намеревался один отправиться в Ляо. Утром Тан Шэнь подозвал посыльного и передал ему письмо для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дней оно дойдёт до Шэнцзина?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поскольку это не военная депеша, отправлять её по срочному каналу нельзя, — доложил посыльный. — В обычном порядке потребуется шесть дней. Но если господин пожелает, ваш покорный слуга может попросить поторопиться, и письмо доставят примерно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дня… Не нужно, пусть будет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письмо, Тан Шэнь столкнулся с Су Вэньюнем.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пересеклись в коридоре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какая нескладуха.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чин приветствует господина правого заместителя министра Приказа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смерил его косым взглядом и шагнул прочь. В тот миг, когда они разминались в узком проходе, Тан Шэнь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Замминистра на мгновение запнулся, но тут же продолжил путь и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ночь. Город Ючжоу погрузился в тишину, и лишь весенний буйный ветер с воем трепал тополя евфратские, разносившие вокруг шумное шуршание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города Ючжоу глухо стучали копытами лошади, тащившие две повозки с жалованьем для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повозки приблизились к городским воротам, стражники преградили им путь и громко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телеги? Зачем выезжаете из города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груз служащий тут же вынул разрешение и протянул воину, виновато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покорный слуга — посыльный из Приказа серебряных ассигнаций. К нам поступила новая партия армейского жалованья, и Фельдмаршал Запада Ли Цзиндэ срочно требует её к себе, оттого и пришлось везти ночью. Взгляните сами: здесь и печать Приказа серебряных ассигнаций, и оттиск жетона Ли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города Ючжоу и Приказ серебряных ассигнаций издавна не ладили между собой. Стражник вгляделся в документ: оттиск печати Приказа серебряных ассигнаций был настоящим, да и знак Фельдмаршала Запада выглядел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серебряных ассигнаций вызывал такое неприятие не только потому, что распоряжался всем довольствием и жалованьем гарнизона Ючжоу, но и оттого, что его чиновники вечно поступали наперекор правилам. Не говоря уже о серебряных векселях, доставка жалованья глубокой ночью случалась у Приказа серебряных ассигнаций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уже намеревался высказать пару ласковых, но другой солдат рядом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дело Ли Цзиндэ. Ты будто не знаешь его крутого нрава.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поразмыслил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отворились городские ворота, и солдаты, даже не досмотрев повозки, выпустили обе машины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повозок с жалованьем из города Ючжоу остался никем не замеченным. Весть об этом даже не дошла до Ли Цзиндэ, и сам Ли Цзиндэ и понятия не имел, что глубокой ночью «затребовал» у Приказа серебряных ассигнаций очередную партию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дня четвёртого месяца небеса заволокло густыми тучами, скрывшими и луну, 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постоялом дворе Ючжоу Су Вэньюнь не смыкал глаз всю ночь. Он сидел у стола, чашка за чашкой наливая себе чай. Лишь когда рассвело, он потянулся за новым глотком и вдруг обнаружил, что чайник давно пуст, а сам он до отказа напился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Шэнь во главе отряда благополучно покинул город Ючжоу,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