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слышал о девушке из семьи господина Юаня, — произнес Ван Чжэнь. — В городе Шэнцзин она известна как выдающаяся поэтесса, и умом, и красотой превосходящая даже Малую княжну из поместья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дочь правого заместителя министра Приказа ритуалов уступает Внучке господина Юаня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Тан Шэня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законная дочь гуна Динго весьма хороша собой, ей всё же далеко до ума драгоценной жемчужины господина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всё знает! — воскликнул Тан Шэнь. Он-то понял, что Ван Чжэню известно, кто именно в эти дни пытался сватать ему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улыбкой посмотрел на Тан Шэня и как бы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выбирать, то дочь господина Юаня — лучшая партия. Что думает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горько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подшучивай надо мной. Мне всего девятнадцать, разве это возраст для брака? И пусть многие в мои года уже обзавелись семьями и встали на ноги, я ещё не построил карьеру — куда мне думать о делах сердечных? Старший брат сам ведь еще не женат, неужели ты меня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но ответа от Ван Чжэня так и не последовало. Тан Шэнь с удивлением взглянул на него и увидел, как Ван Чжэнь, припустив ясные глаза, неторопливо смотрит на него и тихо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тебя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Шэня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вздохнул. До этого он рисовал, но теперь отложил кисть и спросил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слишком мал, — искренне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истинная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ведь я говорю чистую правду, а ты не веришь! — подумал Тан Шэнь. — Ван Цзыфэн, и ты способен ошибиться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из современного мира, да к тому же аспирантом, пробывшим одиноким от рождения более двадцати лет, Тан Шэнь искренне не хотел вступать в брак в девятнадцать. По его мнению, в девятнадцать лет люди только-только поступают в «Дасюэ», они еще дети, какой там брак! Он планировал поступать так же, как Ван Чжэнь, или хотя бы как Су Вэньюнь — пока не исполнится двадцати пяти, о сводничестве и думать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про себя, Тан Шэнь понимал, что ему придётся выдумать для Ван Чжэня другой ответ. Однако, сколько он ни ломал голову, ничего в ум не приходило. И тут его осенило, и 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старший брат до сих пор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говорил, что не обручен?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Неужели у Ван Цзыфэна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широко раскрытые глаза Тан Шэня, Ван Чжэнь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не говорил и того, что обручен.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ты Ван Цзыфэном, тебя бы рано или поздно просто прибили».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встретил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будто Ван Чжэнь бросил эту фразу ради отговорки. Но пораскинув мозгами, Тан Шэнь понял: скорее всего, тот говорил искреннюю правду. Из трех проявлений нечестивости перед родителями самое тяжкое — не оставить потомства. Однако, достигнув столь высокого чина, Ван Чжэнь находился в положении, когда указывать ему могли разве что его родные да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 лез в его личную жизнь, да и в Клане Ван из Ланъя авторитет Ван Чжэня был столь велик, что Клан Ван едва ли осмелился бы диктовать ему свои условия. Так что, возможно, всё было именно так, как он сказал: он просто не встретил подходящего человека, ту самую девушку, а потому и оставался неженатым.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не создал семью лишь потому, что не смог найти ту, с кем можно было бы пройти рука об руку через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«Но кто в этом мире вообще достоин состариться бок о бок с Ван Цзыфэном?»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даже не мог вообразить, насколько сказочной небесной девой должна быть та, кто удостоится чести прийтись по душе Ван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 чистого сердца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осознал, почему Ван Чжэнь до сих пор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ты не женишься потому, что никто тебя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пристально смотрел на Тан Шэня, а затем ухмыльнулся и больше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решили больше не возвращаться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поступать с теми сватами? — спросил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 не знаю. Старший брат и сам понимает: те, кто посылает мне приглашения или прямо приходит на порог, — либо императорские сородичи, либо чиновники выше меня рангом. Ни одного из них я не могу позволить себе обидеть, вот и пришлось прибегнуть к такой крайней мере — спрятаться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вести с ними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отрезал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легким щелчком раскрыл белый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больше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удивлению, к Тан Шэню больше не пришел ни один сват.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Шэнь укрывался в Резиденции министра, свататься к нему туда, естественно, никто бы не дерзнул. Но даже когда он отправился по делам во Дворец Циньчжэн, все те господа, что преследовали его последние несколько дней, словно сквозь землю провалились и больше не докучали ему наставлениями.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был в глубоком изумлении. Наблюдав за происходящим полдня, он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мой старший брат держит свои силы в глубокой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имени Ван Цзыфэн оказался ещё страшнее,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девиц из других семей Тан Шэню дела не было. Однако с Наследником княжества Цзин Чжао Цюн у него были весьма добрые отношения, они успешно сотрудничали в торговле мылом. Вернувшись со службы в Резиденцию министра, Тан Шэнь всё хорошенько взвесил, обсудил с Ван Чжэнем план действий, и в ту же ночь составил письмо, которое тайком отправил в Поместье княжества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княжества Цзин Княгиня Цзин целыми днями умывалась слезами, а Чжао Ао непрестанно хмурил брови и тяжко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Чжао Цюн от волнения не находил себе места. В этот момент слуга доложил, что от Тан Шэня прибыло письмо. Княгиня Цзин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Тан Шэнь неравнодушен к нашей Вань-эр и хочет сосвататься?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Цюн распечатал послание, сначала удивленно издал «о?», а затем передал письмо Шестому князю Чжао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Прочтя его, Чжао Ао тоже был изумлен.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 позвал сына в кабинет. Посовещавшись целый час, Князь Цзин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из дворца прибыл молодой евнух и сообщил, что император оставил Князя Цзин ночевать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Цюн облегченно вздохнул. Он сказал Княгине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похоже, не пойдет замуж в Государство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Князь Цзин вернулся. Он позвал Чжао Цюн в кабинет, достал с полки книгу и извлек из нее вложенное письмо. Взгляд Чжао Ао, устремленный на письмо, был сложным, он с сокрушением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 старшим венценосным братом знали друг друга с детства, росли вместе, однако прошло более пятидесяти лет, а я так и не научился разгадывать его помыслы. Цюн-эр, эти чиновники при дворе хоть и не связаны со священным государем кровными узами, а в умении угадывать высочайшую волю превосходят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письмо, Чжао Цюн тоже испытывал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из-за династического брака в Поместье княжества Цзин царила беспросветная печаль и раздавались лишь стенания. Чжао Цюн и подумать не мог, что Тан Шэнь пришлет им это письмо. В нем Тан Шэнь прямо указал три возможных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«Династический брак между Сун и Ляо — стрела, уже возведенная на тетиву, выстрел неизбежен. Однако любовь Наследника к своей сестре глубока так, что способна тронуть небеса и землю. Цзинцзэ не мог разогнать печали Наследника и в последние дни не находил себе покоя ни днем, ни ночью. Желая принести хоть малую пользу, позволю себе высказать несколько слов. Если Наследник желает уберечь драгоценную сестру, у Цзинцзэ есть три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затяжная болезнь, делающая невозможным дальнее путешествие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сулит нежданную бурю, а человека настигают внезапные невзгоды. Союз двух государств — дело великой важности, а не забава. Если здоровье Малой княжны пошатнется, династический брак отпадет сам собой. Но сей замысел, во-первых, навлечет подозрения Его Величества, а во-вторых, повредит доброму имени Малой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небесный союз, наличие уже сотворенной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прибегнуть к этому замыслу, отыскать достойнейшего зятя — первая трудность; не вызвать излишних подозрений у Его Величества — вторая трудность. К тому же это может разрушить счастье всей жизни Малой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наступление ради отступления, атака ради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 и Его Величество — родные братья, связи которых исполнены глубокой привязанности. В лютые зимние морозы Князь Цзин не раз находился подле Его Величества, деля с ним заботы, и Его Величество также хранит в сердце братскую любовь. Если Князь Цзин попросит аудиенции у Его Величества и сам изъявит желание отдать младшую дочь замуж, проявив при этом едва скрываемую боль, вполне вероятно, в деле откроется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исполнятся желания Наследника и увенчаются успехом все задумки».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первом и втором плане в Поместье княжества Цзин размышляли и раньше, но, как и отметил Тан Шэнь, их использование не только навлекло бы подозрения Чжао Фу, но и могло разрушить жизнь Малой княжне. Что касается третьего замысла — это был отчаянный рискованный ход. Если бы Чжао Ао сам предложил выдать дочь, а Чжао Фу согласился, то Князь Цзин потерял бы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знатных девиц города Шэнцзин наилучшим образом под требования подходила именно Малая княжна из поместья Цзин. Более того, накануне Чжао Ао получил известие, что Чжао Фу склонялся именно к тому, чтобы выдать его младшую дочь замуж в Государство Ляо. К этому моменту оставалось лишь сжечь мосты: победа или смерть. И потому Чжао Ао отправился во дворец. Он сам просил аудиенции у Чжао Фу, изъявив желание выдать свою дочь замуж в Государство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Чуйгун Чжао Фу, выслушав слова Князя Цзин, был крайне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