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остановился, взглянул на Ван Хуэя и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знаешь, о чём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четвёртому дядюшке следовало бы знать: ещё десять лет назад я говорил, что никогда не надеялся встретить того самого человека, и уже давно был готов прожить жизнь в одиночестве. На свете тысячи разных людей, и каждый по-своему хорош, но мне нужен лишь один. Вот только не факт, что я нужен ему. Он это или не он — какая разница? Наш путь не один, да и я ему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всё это, Ван Цзыфэн изящно взмахнул рукавами и удалился, оставив потрясённого Четвёртого господина семьи Ван стоять на месте в полном онемении.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мгновение Ван Хуэй пришёл в себя и с ухмылкой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глупости молоть. С самого детства разве было хоть что-то, чего бы ты хотел и не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во второй половине дня Ван Чжэнь отправился на корабле на север и вернулся в Шэнцзин.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Тан Шэнь попрощался с родными и друзьями из управы Гусу и точно так же отправился на север в столицу. Едва прибыв в Шэнцзин, он тут же вызвал к себе Яо Саня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продвигаются дела со Стекольной мастерской?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Мастера в целом освоили основные приёмы, вот только выпуск прозрачной цветной глазури всё ещё нестабилен. Во-первых, сделать эту вещь сама по себе непросто — куда сложнее, чем то мыло. Во-вторых, поджимали сроки: как раз подоспел Новый год, мастера разъехались по домам праздновать, так что практики пока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Праздничные дни у чиновников обычно продолжались до семнадцатого дня первого месяца, то есть заканчивались после Праздника фонарей. Тан Шэнь вернулся в Шэнцзин на несколько дней раньше. Накинув плотный подбитый ватой халат, он вместе с Яо Санем отправился в Стекольную мастерскую на востоке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ещё до своего отъезда из Шэнцзина Тан Шэнь потратил полмесяца и в конце концов сумел получить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Шэнь показал готовые изделия Яо Саню, Счетоводу Линю и остальным, все ахнули: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Цветная глазурь!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часто имел дело с людьми из Поместья княжества Цзин и навидался немало ценных вещей.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Цветная глазурь стоит невероятно дорого, обычно её поставляют к императорскому двору в качестве дани. Бывает она и у простого народа, но чаще всего грубой работы и мутная. Чтобы получить такую чистую глазурь, нужен отборный глазурный камень. Молодой хозяин, где вы её добыли?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приняли стекло за цветную глазурь, и Тан Шэнь не стал их переубеждать. Лишь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Глазурь обычно цветная, а видели ли вы когда-нибудь совершенно бесцветную?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внимательно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этого действительно не приходилось видеть, бесцветной я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особый вид глазури, сделанный вовсе не из глазурного камня, — произнёс Тан Шэнь. — Я называю её стеклом, но если вам привычнее говорить «глазурь», то не беда. Самое главное — для неё не нужен глазурный камень, — Тан Шэнь снова подчеркнул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Счетовод Линь и Управляющий Лу затаили дыхание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Счетовод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вы хотите сказать... сырьё для этой вещи обойдётся дешевле глазурного камня?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дешевле?!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протянул руку и показал пальцами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дружно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сложилась нынешняя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и Яо Сань вошли в Стекольную мастерскую. Мастера бережно растирали доломит в порошок. В соседнем помещении другие ремесленники приготовляли гидроксид натрия. Благодаря прежнему опыту варки мыла приготовление гидроксида натрия шло гладко. Однако при смешивании доломита, полевого шпата и песчаника и последующей реакции с гидроксидом натрия неизбежно возникали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долго наблюдал за процессом, после чего опробовал всё сам. Обсуждая дело несколько дней с мастерами, набившими руку на производстве мыла, он смог снизить расход сырья впустую лишь до шестидесяти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мысленно вздохнул: «Хотя это древнезападный способ стекловарения, будь у меня оборудование из будущего, потери удалось бы снизить хотя бы до тридцати процентов».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получалась раскалённая и яркая, словно магма, жидкая стеклянная масса, наступал черёд выдувания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выдувания применялась на Западе на протяжении тысяч лет и осталась в ходу у мастеров даже в далёком будущем. Один из ремесленников взял тонкую железную трубку и поддел немного жидкого стекла. Вязкое, словно клейстер, стекло облепило один конец трубки, и мастер, дунув с другой стороны, заставил жидкую массу раздуться.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оставалось придавать стеклу желаемую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изысканную посуду здешние мастера выдувать пока не умели — ограничивались простыми формами.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со стороны наблюдал за выдуванием изделий, а затем отобрал нескольких человек и отвёл их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двое-трое больше не будете заниматься варкой массы, — под массой подразумевалось жидкое стекло. — Сосредоточьтесь на выдувании: вы должны научиться придавать изделиям более изящные формы и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покорно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наедине, Тан Шэнь тихо сказал Яо Саню: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Яо, в этот раз со Стекольной мастерской мы ни с кем не объединялись, это наше собственное дело. Что насчёт сохранения тайны, ты всё обустроил?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производили мыло и эфирное масло, за всем присматривала семья Тан, и Тан Шэню требовалось лишь предоставить рецепты. Но на этот раз стеклянный бизнес он не делил ни с кем, занимался им единолично, и во всё приходилось вникать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поспешно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собой! Приготовление разных составляющих я поручаю разным ремесленникам и строго слежу за ними. К тому же, молодой хозяин, одно дело — обычный торговец, но вы ведь чиновник четвёртого ранга, почтенный господин при должности. Мастера не посмеют сводничать. Случись что — каждый из них знает, какая кара их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чиновникам запрещалось заниматься торговлей не только из-за низкого положения купцов, но и ради предотвращения злоупотребления властью. И хотя в этом мире не существовало строгого запрета на купеческое дело для служащих казны, а статус торговцев был куда выше, чем в памяти Тан Шэня, разница между ведением дел чиновником четвёртого ранга и простолюдином всё равно оставалась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Тан Шэнь проверил дела в Стекольной мастерской, двадцатидневный праздничный отпуск чиновников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29-й год Кайпин, семнадцатый день первого месяца, час Быка, третья четверть.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быстро поднялся с постели. Мальчик-писарь принёс ему таз с горячей водой, чтобы господин омыл лицо и руки. Затем Фэнби помог Тан Шэню облачиться в многослойное, узорчатое чиновничье облачение. Тан Шэнь давно не вставал в такую рань; взглянув в окно, он увидел лишь высоко стоящую бледную луну да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ещё и трёх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Тан Шэнь надел чиновничью шапку, взял в руки нефритовый дощечку-ху и отправился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 первого ранга могли отправляться во дворец в каретах, запряжённых парой лошадей; сановники второго ранга ездили на утреннюю аудиенцию в повозках с одной лошадью. Чиновники рангом ниже довольствовались меньшим: третий ранг ездил на ослиных повозках, а четвёртый ранг ходил пешком. Если же у чиновника четвёртого ранга имелись проблемы с ногами, он мог подать прошение в Приказ ритуалов, и тот давал разрешение на ежедневные поездки на ослике.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пройдя Врата Сюаньу, все без исключения выходили из экипажей и двигались дальше исключительно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назначенное время ещё не наступило, вельможи первого и второго рангов отдыхали в главном зале дворца Чунчжэн, чиновники третьего ранга размещались в левом крыле, а многочисленные служащие четвёртого ранга теснились в правом приделе.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перерыва в утренних аудиенциях чиновники оживлённо поздравляли друг друга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утренние аудиенции ежедневно требовалось являться лишь столичным чиновникам не ниже четвёртого ранга. Помимо них, если в столицу прибывали провинциальные чиновники того же четвёртого ранга, им надлежало накануне уведомить Приказ ритуалов и на следующий день тоже прийти на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оглядел правый придел и действительно заметил немало незнакомых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Нового года чиновники из провинций съехались в столицу, чтобы поздравить императора, отчего народу и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пробил час, распорядитель-евнух вышел к дворцу Чунчжэн и огласил повеление чиновникам войти на аудиенцию. Первыми вышли сановники первого и второго рангов из главного зала, за ними — чиновники третьего ранга из левого крыла. И лишь напоследок черед дошёл до чиновников четвёртого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 и закон Великой Сун отличались суровостью: даже правитель не смел переступить установленных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Шэнь, будучи чиновником Дворца Циньчжэн, стоял в шеренге чиновников слева и, склонив голову, слушал, как Министр ритуалов Мэн Лан зачитывает новогоднее молитвенное обращение. В шеренге чиновников четвёртого ранга Тан Шэнь занимал место во втором ряду. Как гласила известная в Шэнцзине поговорка: «Приезжий уступит столичному, а столичный — служащему из Дворца Циньчжэн».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из Дворца Циньчжэн везде и всюду держались на голову выше прочих служащих четвёртого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первая утренняя аудиенция в новом году, чиновники докладывали Чжао Фу обо всём, что произошло за прошедший год. В минувшем году, помимо проливных дождей на севере, затопивших немало городов и размывших недостроенный мост, иных стихийных бедствий не случалось. Никто не желал в такой день омрачать настроение государю: новый правитель управы Цычжоу лишь вскользь упомянул об обрушении Моста через реку Цзинхэ, зато вовсю хвалился тем, что казённый тракт Сичжоу уже выстроен больше чем наполовину и к середине этого года непременно будет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