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Цзиньли подняла глаза и сквозь зеркало посмотрела на того, кто стоял позади. Взгляд её задержался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Вэй был ещё совсем юн. Госпожа Ю когда-то усердно поправила форму его бровей, отчего его глаза — чуть более округлые, чем классические «глаза феникса», но с мягко опущенными внешними уголками — казались невинными и на удивление живыми. Стоило ему лишь повести взглядом, как в лице проступала какая-то детская, чистая глубина.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откормить его, вернуть лицу здоровый румянец да округлить впалые щёки, он стал бы вылитой дочерью из богатой семьи — изнеженной, не знающей мирских забот. Вот только характер у парня был слишком скрытным.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Вэй обладал удивительным даром убеждения, хотя никогда не любил попусту чесать языком. Порой по его ясному, внимательному взгляду можно было догадаться, что в его голове крутятся сложные мысли, но он держал их при себе, не проронив ни слова. Даже наедине с Цинлу говорила в основном она, а он лишь молча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лицом и в девичьем платье Сы Вэй выглядел настолько естественно, что, пока дело не доходило до осмотра без одежды, никто в мире не заподозрил бы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Цзиньли разгадала его тайну далеко не сразу — лишь после долгого общения начали всплывать едва заметные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Цзиньли посмотрела на Сы Вэя, который после её слов то и дело смущённо теребил подол своего платья, и негромко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не переживай. В твоём облике нет ничего подозрительного, если не считать того, что скрыто под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собиралась выдавать тебя, да и возраст у тебя пока подходящий. Но пройдут год-другой, голос сломается, проявится кадык — и скрывать правду станет куда труднее... Я не спрашиваю, кто ты и откуда. Мы всё-таки не чужие люди, и перед тем, как навсегда покинуть Башню Весенней реки, я просто хотела предостеречь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выйду замуж, а ты заработаешь денег на лекарства, уходи отсюда. Не стоит крутиться в подобных местах. Рано или поздно наживёшь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Вэй прекрасно понимал, что она желает ему добра. Если бы не болезнь госпожи Ю, из-за которой пришлось распродать всё мало-мальски ценное в доме, если бы они не оказались на грани голодной смерти без копейки на лекарства, он никогда бы не пришёл в Башню Весенней реки и не стал бы напрашиваться в помощники к Цзиньли.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прежнем мире пороки вроде разврата и азартных игр карались законом, поскольку за лёгкими и грязными деньгами неизбежно следовали насилие, шантаж и принуждение. Но в эту эпоху бордели и игорные дома процветали под крылом влиятельных покровителей. За ними стояли чудовищные теневые силы, готовые растерзать любого, кто встанет на их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Вэй умел ценить чужую заботу, но тревога всё ещё не отпускала его. Он пристально посмотрел на отражение Цзиньли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госпожа... где именно я прокололся?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Сы Вэй работал фотографом и по долгу службы соприкасался со сферой моды, так что представление об искусстве перевоплощения имел неплохое. Косплееры и мастера травести-грима в своё время открыли ему целый мир. Переняв основы макияжа от коллег и обладая отточенным чувством прекрасного, он, которого мать с детства приучала выдавать себя за девочку, никогда прежде не совершал ошибок. Он тщательно наблюдал за поведением сверстниц, копируя каждую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— смутные подозрения, но Цзиньли раскрыла его мгновенно и начисто.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беспокойство было вполне оправданным. В официальных списках он числился девицей. По мере взросления скрывать это становилось всё труднее, о чём часто сокрушалась и его мать. Если Сы Вэя поймают в мужском обличье, не имея возможности доказать принадлежность к роду Сы, его признают беглым или «скрытым жителем».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прежние эпохи таких бродяг без документов сразу обращали в рабство или приносили в жертву. Сейчас же под «дикими людьми» обычно понимали семьи охотников или солдат, бежавших в глухие леса от рекрутчины. Скрытые же жители добровольно отказывались от подушной регистрации, нанимаясь батраками к богатым феодалам. Их судьба была незавидной: случись что, никто даже не узнает об их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уездные чиновники обычно закрывали глаза на мелкие нарушения, пока нет жалобщиков, законный слуга хотя бы числился в реестрах. Семья служила единственной защитой от произвола. А вот бесправного бродягу можно было безнаказанно лишить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Ложь о его поле при рождении граничила с государственным преступлением. Зачем утаили пол? Чтобы уклониться от налогов? Или это бунт против воли Его Величества?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Вэй мысленно усмехнулся. В худшем случае их ждала не просто конфискация имущества, а казнь до девятого колена. Любой местный чинуша ради награды раздул бы это дело до небес, раздавив их с матерью, как букашек.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упорство, Цзиньли покачала головой. Подвески её шпилек тихонько звякнули у висков.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ли ты, чему в первую очередь учат маленьких служанок, которых покупает наше заведение?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Вэй растерялся, округлив глаза на своём бледном, осунувшемся лице. Прожив в этом мире не так много лет, да ещё в глухой и отрезанной от мира деревне Линьвань, он действительно многого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знаю, — честно признался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Цзиньли негромко рассмеялась, разглядывая кончики собственных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правило — чистота рук. Ногти должны быть подрезаны, кожа под ними — бела и чиста, без единой пылинки. Мозоли сводят уксусной водой, пока руки не станут нежными, как шёлк. И это лишь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Затем идёт проверка. Пожилые няньки, что прислуживают хозяйке, осматривают каждую девочку. Заметили грязь под ногтями или неухоженный вид — жди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временем бедняжки привыкают к этой почти болезненной чистоплотности. Они до блеска вычищают кожу, моют волосы, чтобы ни одна соринка не зацепилась за ноготь, иначе побоев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Вэй мысленно согласился: жестоко, но действенно. Грязь под ногтями — верный признак тяжёлого крестьянского труда. В Линьвани деревенские девчонки ходили с вечно тёмными пальцами: то свиньям зададут корму, то хворост собирают, то копаются в золе у очага. Зимой же, спасаясь от простуды, они могли не мыться месяцами.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Вэй внезапно замер, опустил взгляд на свои аккуратные ногти и смущённо посмотрел на Цзиньли.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 наконец? — грустно улыбнулась она. — Я с четырёх лет росла в императорском дворце, в застенках Етин, откуда меня перевели в Приказ придворной музыки. Лишь к двенадцати годам мне удалось выбраться оттуда через связи. Я навидалась разных служанок. Обычный человек не обратил бы внимания на такие мелочи, но я... пусть наш род и разорён, и я не помню былого величия, но воспитание, полученное в лучшем месте Поднебесной, никуда не деть. В каком-то смысле мы с тобой товарищи по несчастью.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говорится, без приличий человек не устоит, без ритуалов дело не ладится, без этикета в стране не будет мира... Ритуалы не спускаются к простолюдинам, наказания не поднимаются к вельможам. Сы Вэй, порой ты слишком хорошо воспитан.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эпоху этикет и манеры служили чётким маркером сословия. У крестьян, гнувших спины на полях, не было ни времени, ни средств на тонкости этикета. Даже в Линьвани самой уважаемой считалась семья, где братья ради спасения от службы изувечили себе руки. Родовые общины с их храмами предков стояли выше простого люда, но и они оставались далеки от истинной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Вэй помнил, как деревенские девочки чесали головы частыми гребнями, вылавливая вшей, как женщины латали засаленные лохмотья на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Зубной порошок кажется тебе горьким, но ты пользуешься им как ни в чём не бывало, хотя порой морщишься. Ты вырос в бедности, но инстинктивно следишь за чистотой. Твои ногти всегда безупречны.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едой ты обязательно моешь руки, за столом никогда не выбираешь лучшие куски из общей тарелки и не заговариваешь с набитым ртом. И главное... когда я переодеваюсь, ты всегда отводишь взгляд. Даже если деваться некуда, ты зажмуришься или отвернёшься.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 девушка никогда бы так не поступила, — Цзиньли обернулась и посмотрела на притихшего Сы Вэя. — К тому же Цинлу проговорилась, что в общей спальне ты всегда наглухо задёргиваешь полог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твоя фраза: «Принеси мне все виды румян»?.. Пусть сейчас вы и бедствуете, но твоя семья явно не всегда была такой. Твои манеры выдают благородное происхождение. Если бы ты был девушкой, то привык бы к прислуге и не стеснялся женского тела. Но ты мужчина. И такая деликатность... Это признак не просто богатства, а высокой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что? Я угадала? — тихо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http://bllate.org/book/18280/1761223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