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[CHAPTER_LOCKED]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K сожалению, данная глава заблокирована модерацией сайта-первоисточника и не может быть переведена.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http://bllate.org/book/18179/1951697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