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со стола фонарь, Цзян Яоцин вновь заставил вспыхнуть на ногах голубоватое свечение, вот только на этот раз ореол был куда тусклее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выскочив за дверь, он прикрыл ее за собой и тут же начал напряженно оглядывать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то самое мгновение, когда он переступил порог, красная свеча внутри хижины внезапно погасла и больше уже не загоралась.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Яоцин как никогда остро осознавал важность предварительной разведки территории: он успел изучить слишком мало мест и понятия не имел, где еще во дворе приюта можно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Сисли на загривке Цзян Яоцин уже намеревался двинуться обратно к задней двери, как вдруг до его уха донесся шорох, сопровождаемый знакомым цоканьем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Они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Обостренные чувства Цзян Яоцина сработали мгновенно: с первого же звука каблуков он определил направление и, не теряя секунды, юркнул вместе с Сисли в густые заросли травы по соседству – то было идеальное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идея пришла в голову не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 трудом присев на корточки с ношей на спине, Цзян Яоцин услышал за спиной сдавленный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отставив фонарь в сторону, он зажал рот находившемуся позади человеку и лишь после этого разглядел, что перед ним Чэнь Таньлэ.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госслужащий в очках, с которым он ехал в грузовике в самом начале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Яоцина, Чэнь Таньлэ перевел дух и поспешно закивал, давая понять, что не издаст больше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разжал пальцы, осторожно сгрузил Сисли на землю, снял куртку и накрыл им стоящий рядом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проявили молчаливое единодушие. В тишине ночи под стрекотание сверчков стук каблуков звучал все ближе, ближе,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наконец смог разглядеть лицо Мамы – ровно то же самое, что он видел на снимке при начислении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каблуках Мама казалась куда тоньше и иссохшие, чем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Мамой шагали трое в строгих костюмах и масках с синими рожами и оскаленными клыками – точь-в-точь такие же, как те, что выгоняли их из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Яоцина обдало холодом: разрозненные детали в его голове словно начали складываться в единую цепочку, однако белых пятен все еще оставалось слишком много – требовались новые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затаившихся Мама расплылась в улыбке и распахнула дверь деревянного домика. И в то же мгновение, стоит ей увидать погасшую свечу, нечеловеческий, пронзительный вопль разнесся над всем приютом.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Яоцина буквально парализовало от этого звука, в голове забили тревожные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панически орал: «Беги, беги!!» Слезы пробились раньше, чем он успел взять себя в руки; Цзян Яоцин утерся рукавом, но грубая ткань куртки лишь больно оцарапала и без того покрасневшую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Мамы гремел снаружи домика, но Цзян Яоцину казалось, будто этот нарастающий рев звучит прямо у него в черепе, разрывая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и Чэнь Таньлэ, сидевшие в траве, на собственных глазах наблюдали, как Мама под собственные выкрики, все менее похожие на человеческую речь, начала корчиться и противоестественно изгибаться.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ее руки с треском лопнули, распавшись на несколько черных гигантских паучьих лап, затем спина резко вспучилась куполом, а на брюшине один за другим стали разверзаться многочисленные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были не паучьи лапы – это были лапы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Яоцина подступила подкатывающая к горлу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муравьиная голова, испустив напоследок пронзительное шипение, уставилась ало-красными глазами прямо в сторону их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жутким муравьином жвале красовалась улыбающаяся человеческая 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растянулся до самых ушей, и сиплый, прорезающий слух голос раздался у самого уха Цзян Яоцина: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