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каждого жителя Китая есть хотя бы базовые знания веньяня и связанных с ним понятий — к тому же китайская культура никогда не прерывалась, а структура и грамматика языка в целом не претерпели радикальных изменений, — это вовсе не означало, что современный человек может взять любую древнюю книгу и с ходу все понять и усвоить.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был откровенно задет за живое. Он считал, что у него вполне приличный литературный багаж, но на деле чтение узкоспециальной философской литературы оказалось несравнимо сложнее обычной сюжетной прозы. В беллетристике еще можно было догадаться по контексту, а вот философский трактат казался настоящей китайской грамотой.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ему не мог помочь даже папа Ся. В итоге Ся Дунли пришлось выкручиваться самому: он отправился за помощью в писательский чат!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авторском сообществе кого только не было — настоящая кладезь скрытых талантов самых разных профессий. Едва Ся Дунли написал, что ищет за плату переводчика с веньяня, как уже через полдня ему постучали в личку.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Стучавшего Ся Дунли знал. Это был эксклюзивный автор с той же платформы — из тех «буддийски спокойных» писателей, которые пишут отлично, но не гонятся за популярностью. В сети его прозвали Священным монахом.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не подумайте ничего такого: сам автор от этого прозвища всегда открещивался. А дали ему такую кличку исключительно за то, что все главные герои его книг были монахами.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 В эпоху, когда в сетевой литературе принято восхвалять даосизм и принижать буддизм, этот автор упорно делал протагонистами исключительно монахов.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дебютный роман в свое время наделал немало шума. Сюжет вращался вокруг монаха, который спустился с гор, попал в иной мир, карал там злодеев и заодно проповедовал учение Будды.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цензура еще не свирепствовала, главный герой-монах никого не смущал, даже напротив — казался пикантной изюминкой. Читатели в один голос хвалили свежесть задумки и с нетерпением ждали, когда же Священный монах сорвется в романтику. Однако прошло почти сто глав, а главный герой так и не завел ни единой любовной линии!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бог с ними, с девушками, пусть делает карьеру! Читатели решили снизить планку и стали ждать, когда герой, столкнувшись с жестокостью мирской жизни, поймет, что буддизм не спасает страдающих, и в гневе разорвет рясу, превратившись в карающего Будду, направо и налево раздающего тумаки. Но вместо этого герой применил навык красноречия.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путешествовал по миру и буквально заговаривал врагов, сыпля буддийскими притчами и сутрами, наставляя злодеев на путь истинный ради всеобщего благоденствия. К финалу романа монах стал великим духовидцем, основал в ином мире буддийскую веру, а после ухода из жизни мгновенно обрел нирвану и стал Буддой. Читателям после такого финала тоже оставалось только воспарить на небеса!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его роман оказался еще хлеще. История рассказывала об обычном парне с врожденной буддийской природой, который всей душой стремился в монастырь. Но вот беда: он был единственным наследником в семье на протяжении нескольких поколений. И хотя королевского престола у них не водилось, вся родня мечтала поскорее женить его и дождаться внуков, подстраивая герою случайные встречи с красавицами.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Читатели, обожгшиеся на первой книге, нашли эту завязку весьма забавной и, надеясь, что автор одумался, скрепя сердце принялись за чтение.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никто не ожидал такого финала: юноша действительно убедил родителей, бабушек, дедушек и всю родню, ушел в монастырь и стал выдающимся мастером. И что самое возмутительное — он прихватил с собой в обитель девушку, с которой у него весь роман вроде бы намечалась любовная линия!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полное издевательство над читателями?!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едва Священный монах поставил финальную точку, как читатели тут же пригрозили вычислить его по IP и выехать на личную беседу. Скандал разразился настолько громкий, что выплеснулся далеко за пределы писательского сообщества.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вынести за скобки сомнительные концовки, писал этот мэтр действительно великолепно: в его книгах хватало и юмора, и драмы, и захватывающего экшена — иначе он просто не смог бы дурачить читателей до самой последней страницы. Более того, приводимые им буддийские изречения и глубокий культурный подтекст даже удостаивались похвалы специалистов.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автор отличался добротой и отзывчивостью. Когда Ся Дунли только вступил в группу, тот не раз ему помогал, так что они даже состояли в друзьях в WeChat.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тот согласился попробовать помочь с переводом, Ся Дунли без колебаний ему доверился.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обговорил с ним стоимость работы, перевел через WeChat предоплату и отправил фрагмент текста. Естественно, переписанный от руки — в качестве пробного перевода. Если результат его устроит, он отправит остальной текст.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в небольшом монастыре в столице маленький монашек, сжимая в руках несколько листов формата А4, взволнованно вбежал в молитвенный зал, где проходила вечерняя служба: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Старший брат прозрел! Он достиг просветления!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паника? — Старый монах, державший в руках священные книги и размеренно бьющий в деревянную рыбу, при этих словах чуть было не улыбнулся, но тут же сдержал эмоции и неторопливо произнес: — Сибяню просто улыбнулась удача, настал его час. Если будешь усердно медитировать, в будущем ты тоже...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но! — Маленький монашек протянул старому монаху листы А4 и со слезами на глазах всхлипнул: — Старший брат внезапно прозрел после того, как прочитал вот это! Он еще сказал, что собирается помочь с переводом... Но это же вовсе не священные буддийские тексты!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взял листы, скользнул взглядом по первым двум строчкам — и его лицо мгновенно изменилось. Амитабха! Это же разбор Дао Дэ Цзин! Причем написанный явным просветленным мастером. У Сибяня багаж знаний и без того был полон, и, столкнувшись с трудом столь великого мудреца, он неизбежно попал под его влияние.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до обращения из буддизма в даосизм дело не дойдет, но оказаться в долгу у даосов ему теперь точно придется.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«Соседи ради того, чтобы переманить человека, пошли на столь гнусные уловки!» — старый монах стиснул зубы и обратился к младшему ученику: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 принеси мой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неужели сотовый телефон поможет привести старшего брата в чувство? — удивленно спросил маленький монашек, подавая телефон обеими руками.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 невозмутимым видом отозвался старый монах, нажимая на кнопки. — Я собираюсь подать жалобу на их недобросовестную конкуренцию!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часть рукописи, Ся Дунли облегченно вздохнул. Он вполне доверял порядочности своего старшего коллеги.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вероятности раскрытия происхождения текстов, то она была крайне мала. Прежде чем отправить фрагмент, он тщательно проверил все в интернете: обе рукописи оказались чрезвычайно редкими. Если только ему не «повезет» натолкнуться на узчайшего специалиста высшей пробы, разобрать глубину этого труда никому не удастся.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помимо Священного монаха, Ся Дунли подстраховался: папа Ся взял образцы текста и обратился к профессорам в своем университете.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с другими этот «сладкий груз», Ся Дунли в отличном настроении повел волчью собаку Дэфу на работу!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Дэфу на днях наконец сделал первую прививку из серии собачьих вакцинаций и укол от бешенства. Ся Дунли, прихватив договор аренды земли и справки о прививках, оформил на Дэфу собачью регистрацию. С этого момента пес Дэфу стал законным жителем с официальной «пропиской», находящимся под защитой закона.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 относился к бойцовским породам, да и кожную болезнь нужно было еще долечить лечебными ваннами, Дэфу, пусть и стал легальным псом, пока содержался отдельно в комнатке и не мог бегать где попало, как остальные собаки.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пес Дэфу, который каждый день наедался досыта, грелся на солнышке и много двигался, по оценке доктора Сюя уже практически полностью поправился. Впереди оставались лишь плановая обработка от паразитов и завершение курса прививок!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пошел на поправку, пришла пора дать Дэфу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раньше его держали в клетке, но Дэфу невероятно ценил каждую возможность выйти наружу. Он сам охотно подставлял шею, чтобы Ся Дунли застегнул поводок, а во время прогулки послушно держался чуть сзади и сбоку, уступая человеку место лидера.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собаки пытались рычать на него или провоцировать, Дэфу вовсе не обращал на них внимания. Ся Дунли даже подозревал, что его может обидеть даже Мили.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бродячего пса, который сам нашел хозяина и прибился к нему, он был невероятно послушным — прямо до щемящей жалости. Поэтому Ся Дунли невольно проникся к нему особой симпатией. К тому же для пса это был первый рабочий день, так что задание ему дали простое: охранять утят и двух гусей, пока те пощипывают сорняки в вишневом саду.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Землю в вишневом саду перекопали перед приемом «новых гостей». Из-за этого семена сорняков, спавшие в глубоких слоях почвы, оказались на поверхности, а недавние обильные дожди и тепло создали идеальные условия: хоть уже и наступила осень, трава дружно пошла в рост.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минус отсутствия рулонного газона.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газонное покрытие само по себе состояло из трав и диких цветов, Чэнь Ли тщательно подбирал их сорта: все они были однолетниками с неглубокой корневой системой и не отбирали лишних питательных веществ у культурных растений.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будучи жизнестойкими однолетниками, эти травы после формирования дерна просто не оставляли обычным сорнякам шансов на борьбу за жизненное пространство, тем самым избавляя фруктовые деревья от потенциальных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