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вилять: [Что вы сказали, Хозяин? Хотите остаться здесь навсегда? Ой, даже не знаю, возможно ли это… Пойду-ка я спрошу разрешения у Главной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 неладное и попытался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куда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Система испарилась,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всё горит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Системы ему даже излить душу было некому. К счастью, Шэнь Цзюэ в ближайшее время на глаза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присылал марионетку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этот шаг можно было пропустить. Цепь блокировала его основные силы, но он привык обходиться без еды, однако эта неволя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цепь… Она же совершенно лишала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живой человек, а не какая-то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злость закипала в нем с новой силой. Он снова принялся дергать оковы на щиколотке. Цепь гремела на весь дом, но толку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шума дверь снова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обратил внимания, думая, что это опять марионетка, и лишь когда гость подошел вплотную, понял – это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 Кажется, я сказал, что не желаю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 у постели. Он опустил ресницы, и его голос прозвучал тихо,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хотел увидеть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лишь холодно усмехнулся, не считая нужным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сделал шаг вперед, его колено коснулось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хочу, чтобы Мастер всегда был со мной. Как раньше. Почему же вы постоянно пытаетесь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раньше?! После всего, что произошло? Ты сам посмотри – разве здесь осталось хоть что-то от того, что было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вещь, чтобы вечно принадлежать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Цина зашкаливал.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схватил его за подбородок,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пустые? В мечтах всё зыбко и недосягаемо, а сейчас Мастер стоит передо мной – живой и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он, — даже сны имеют свойство сбываться. Мастер, раз уж вы решили вернуться ко мне, больше вы никуда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становилась всё сильнее, Янь Цину казалось, что кость вот-вот хрустнет. Алая муть в глазах ученика сгущалась, грозя полностью затопить зрачки. Он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сжалось от тревоги. Он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ты совсем помешался!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 Краснота в глазах начала медленно отступать, рассудок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делает, и резко разжал пальцы. На белой коже остались яркие алые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растер наболевший подбородок и настороженно отодвинулся к самой стене. Лишь убедившись, что ученик до него не дотянется,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Цзюэ промелькнула боль и растерянность. Он простоял на месте довольно долго, прежде чем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Мастер. Я приду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же внезапно, как и появился, словно порыв ветра, оставив Янь Цина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Всё это очень не к добру. Давешнее состояние Шэнь Цзюэ было явным признаком того, что в его море сознания пробудился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поразительно. Шэнь Цзюэ – главный герой этого мира. То, что он стал на путь очернения, уже само по себе не лезло ни в какие ворота, но докатиться до одержимости внутренним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может не хватать главному герою? О чем он может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о вас, Хозяин. Вы и есть его внутренний 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вернулась внезапно и, подслушав его мысли, тут же вставила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вмиг преисполнился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явилась не запылилась!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проигнорировать этот выпад и продолжила как ни в чем не бывало: [Хозяин, вы правы. У главного героя действительно появился внутренний демон. И этот демон –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забыли? Когда-то вы героически погибли у него на глазах, защищая его от меча. С того самого момента в его душе и поселился 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Демон и раньше давал о себе знать. Вы же не раз видели, как меняются его глаза? Просто до сих пор он умел держать себя в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перестал уметь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Демон и раньше давал о себе знать. Вы же не раз видели, как меняются его глаза? Просто до сих пор он умел держать себя в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перестал уметь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и пересказала данные, полученные от руководства: [Об этом я и хотела сообщить. Чтобы выследить и вернуть вас, главный герой получил серьезные внутренние раны. К тому же он совершенно забросил лечение – изводит себя, не заботясь о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Тот отвар для восстановления сил, который вы пили недавно, был приготовлен на основе его собственной сердечной крови. Старые раны не зажили, добавились новые, да еще и ваши… кхм… провокации. Нет ничего удивительного в том, что он больше не может подавлять 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долго переваривал услышанное.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главному герою мира совершенствующихся довести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должен помочь ему избавиться от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со всей серьезностью: [Конечно. Одержимость внутренним демоном может привести к смерти. Если главный герой погибнет, наша миссия будет провалена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хохотнула: [Хе-хе… Согласно рекомендациям Главной Системы, в общении с главным героем Хозяину лучше проявлять покладистость. Выполнять любые его желания, отдавать всё, что он попросит.]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перестала хихикать и замялась: [Ну, если проще… Что бы главный герой ни захотел сделать, Хозяину лучше не сопротивляться.]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