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Мэйлинь молчала, она напоминала гордую алую сливу, цветущую вопреки морозу. Ее красота была ослепительной и властной, пробуждая в мужчинах желание покорить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заговорить, как голос ее становился мягким и теплым, точно весеннее солнце, мгновенно располагая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сочетанию качеств Цзян Мэйлинь полностью подчинила себе младших братьев и сестер, став официальной наследницей семьи Цзян. Позже, воспользовавшись поддержкой Короля-Дракона, она вознесет свой клан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Цзююаня скользнул по ее идеальной фигуре, и в глазах на миг вспыхнуло вожделение, которое он тут же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Наследница семьи Цзян была ему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приличный вид, он шагнул навстречу с любезной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Мэйлинь,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указала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 дядя пьет чай с друзьями, а я пришла набраться опыта. Прослышала, что у нас не хватает мастеров-резчиков, вот дядя и распорядился, чтобы господин Ли подменил кого-нибудь. Нельзя же заставлять гостей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ней подошел мужчина средних лет в дорогом костюме и кивнул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приветствия господин Ли направился к Лун Яньчи, чтобы обсудить дальнейшую резку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Цзян Мэйлинь в данный момент был фактическим главой семьи Цзян. А господин Ли был его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сам господин Цзян принимал наверху и о ком Мэйлинь говорила с таким почтением, явно был персоной очень высокого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ее слова о том, что она могла бы «спуститься пораньше», означали: «спуститься раньше, чтобы прекратить этот балаган».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старшие принимают важных гостей наверху, ты внизу портишь репутацию семейного бизнеса…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если до старших дойдут слухи позже, и совсем другое – устроить скандал прямо у них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и достанется же Ван Цзююаню дома!», – Линь Цзыань смаковал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наблюдать за сюжетом Короля-Дракона куда интереснее, чем за подковерными играми собственных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Цзююань, хоть и был типичным прожигателем жизни, прекрасно уловил подтекст слов Цзян Мэйлинь.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исказилось от злости, он бросил на Лун Яньчи свирепый взгляд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Ван Цзююань вместе со своей свитой позорно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почему эта фраза кажется мне такой знакомой?»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Мэйлинь проводила беглеца насмешливым взглядом, но когда ее глаза встретились с глазами Линь Цзыаня, на ее лице снова заиграла приветливая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Цзыань,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тут же вскинул руки в защитном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ни при чем! Просто пришел поглазеть. Не каждый день увидишь «фиолетовую лаванду», да еще и из зоны полных ставок!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звучало вполне убедительно. Цзян Мэйлинь кивнула, ее улыбка стала более искренней. Она подмигнула 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подняться со мной и поздороваться?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— Линь Цзыань замахал руками. — Не буду тебя отвлекать, сестра Мэйлинь. Уже поздно, я еще немного посмотрю и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Цзян Мэйлинь просто вежлива или действительно хотела помочь ему завести связи, Линь Цзыаню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поскорее покончить с сюжетом и вернуться к жизни ленивого богатого бездельника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Мэйлинь мягко улыбнулась, и в ее голосе зазвучали нотки, какими обычно уговаривают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Линь Цзыань активно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старше его на целых десять лет, так что он не обижался на ее отношение как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Мэйлинь вежливо кивнула Лун Яньчи и грациозно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ее нынешнем статусе ей не было нужды заводить знакомство с Лун Яньчи из-за такого пустяка, тем более что официально он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наследница семьи Цзян не собиралась исправлять ошибки господина Вана, иначе пошли бы слухи о возможном союзе 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Мэйлинь меньше всего на свете хотелось иметь что-то общее с таким типом, как Ван Цзююань.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Яньчи никак не отреагировал на любезность Цзян Мэйлинь, сохраняя 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Цзыань взглянул на него, то обнаружил, что Король-Дракон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у него что, настолько острое чутье?»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Цзыань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http://bllate.org/book/18114/1736178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