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Непреодолимая стена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Фурусато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выжил, этого человека избежать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— финальный босс, противник крайне серьёзный. То, что я так эгоистично и безоглядно нёсся по пути разрушения, объяснялось, конечно, моими врождёнными наклонностями и окружением, но огромную роль сыграл и Фурусато, манипулировавший мной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отдавал прямых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это подробно не объяснялось, но, скорее всего, он использовал нечто близкое к промыванию мозгов. Глупый я, словно марионетка, плясал под его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маршруте Фурусато главная героиня случайно узнаёт его тёмную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 — ведь он должен быть образцом добродетели».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пытается тайно разузнать, но её тут же раскрывают, и все ученики академии начинают её сторониться. Её избегают и другие объекты завоевания, а когда она оказывается загнанной в угол психологически, появляется Фурусато.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не осталось никого, на кого можно было бы положиться, и она впервые за долгое время слышит ласковые слова, сердце главной героини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— стоп-кадр: главная героиня с отстранённой улыбкой в объятиях Фурусато, и завершается всё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теперь и ты — моя любимая возлюбленная».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Фурусато — это плохая концовка для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неожиданной тьмой, игроки, прошедшие этот маршрут, разразились горестными стенаниями. Но одновременно нашлись и смельчаки, которым именно эта болезненность пришлась по вкусу, — и поднялся целый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Игараси Со, стал всего лишь мелким злодеем-неудачником, и моему положению даже сочувствовали.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хочу как можно раньше отсечь от себя Фурусато, которого следует опасаться больше всего. А для этого нужно хорошо узнать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стал носить в себе такую тьму? Возможно, на нынешнем этапе ещё есть шанс скорректировать его характер. Хоть и крайне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я не вспомнил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— тем выше была бы вероятность успеха. Сожалей не сожалей, прошлого не вернуть. И всё же я не мог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теперь он учился в том же университете, что и старший брат, и иногда навещал нас. Я ни разу не виделся с ним с тех пор, как стал собой, потому что сидел взаперти под домашним арестом в отдельном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я без особого дела заходил в главный корпус, Фурусато как раз бывал там — навещал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пока я не пойду в главный корпус, встретиться с ним не получится. А идти туда без повода мне, честно говоря, не хотелось. Да и явись я туда, не факт, что Фурусато окажется на месте. Ходить же снова и снова — это меня психологически доконает.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мне точно и под видом случайности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страницу с информацией о Фурусато — и приклеенная туда фотография тут же бросилась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чёрные волосы, опущенные уголки глаз, правильные черты лица. Улыбающийся на снимке облик выглядел чуть моложе, чем в игре, и, если бы я не знал его тёмную сторону, он произвёл бы на меня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обманываться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безобидной, ангельской внешностью — кто знает, какой дикий зверь прячется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маршрута раздавались голоса, подозревавшие, что Фурусато был причастен ко всем событиям. В конечном счёте именно потому, что непонятно, насколько всё было в его власти, нельзя ослаблять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я хотел узнать, в каком он сейчас состоянии. Мне бы разок встретиться с Фурусато, но как это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сидел и размышлял, глядя на папку, 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Со, прошу прощения. Это Косака. К вам прибыл гость.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Фурусато.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Фурусато?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своевременно. Словно мои мысли притянули его сюда. Но раз он сам решил меня навестить, это невероятная удача. С какой целью — не знаю, но ради того, чтобы оценить противника, встретиться с ним определённо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нехорошо себя чувствуете, сегодня я попрошу его удалиться...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 он уж специально пришёл, я с ним встречусь. Прошу прощения, не могли бы вы организовать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Косаки исчезло, и примерно через десять минут в дверь комнаты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дел, кроме как привести Фурусато, быть не могло, поэтому я дал разрешение войти, не дожидаясь слов. Папку я надёжно спрятал, да и в зеркале проверил, нет ли во внешности чего странного — в общем, был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первым вошёл Косака. А следом — лицо, которое я только что видел на фотографии. Фурусато. И наконец — слуга, толкавший тележку с чаем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Фурусато выглядел ещё более безобидным. Прямо-таки воплощённая кротость. Если не быть настороже, точно попадёшься на его удочку. Пока я ещё не разгадал его внутреннее содержание, но, может, мне это только казалось из-за излишней подозрительности — что за душой у него таилось нечто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Со-кун.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мной взглядом, Фурусато и без того опущенные уголки глаз опустил ещё ниже. Его лицо вызвало в памяти образ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сидел под домашним арестом, и очень волновался. Прости, что не смог прийти сразу. Как твоё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думал, что мы были настолько близки, чтобы он так беспокоился и приходил меня навещать. Как и с остальными, скорее всё выглядело так, будто я односторонне за ним таскался. А Фурусато вёл себя так, словно мы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расслабляться и впрямь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настроился осторожно прощупать Фурусато, чтобы добыть доказательства того, что он уже с гнильцой.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http://bllate.org/book/18080/1739682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