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Мой брат —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составе моей семьи — отец и два старших брата,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родившая меня (хоть она и мужчина, но по положению — мать, так что дальше буду называть её так), умерла, когда мне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меня воспитывали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меня ненавидели все в семье, кроме матери. Меня сослали в отдельный корпус просто потому, что им было противно не то что разговаривать со мной, а даже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Игараси — одна из крупнейших корпораций Нихона.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президент компании, а второй сын должен унаследовать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положения отец и мать заключили не брак по любви, а политический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любила отца. Но отец — нет. Поэтому он общался с матерью лишь по минимуму, а старшего и второго сына, похожих на него, держал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воспитания отца, напоминавшего промывание мозгов, и матери, впадавшей в истерику от того, что её не любят, братья тоже возненавидели мать так же сильно, как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родился с лицом, похожим на мать, у отца и остальных, вероятно, вскипела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вместе с матерью поселили в отдельном корпусе, и без крайней необходимости встреч почти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— одна из причин, почему характер моего персонажа стал таким искривлённым.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разминался на спортивной площадке между отдельным и главным корпусами,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кто это, и, обернувшись, назвал его братом, но в ответ лишь услышал цоканье. Скорее всего, ему не понравилось, что я так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спрашиваю. Что ты здесь делаешь? Замышляешь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обратился ко мне, был старшим сыном семьи Игараси и моим братом — Игараси Хадзимэ.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цель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игры ему было двадцать шесть лет. Сейчас, наверное,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светлые, почти золотистые волосы, похожие на отцовские, острые голубые глаза и вечно поджатые, будто в гневе, губы. Но поскольку он — цель захвата, внешность у него была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ненавидел меня почти так же сильно, как отец. Вероятно, потому что сильнее всех подвергся влиянию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смотрел на меня с таким суровым лицом, будто я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значит, и правда что-то недоброе задумал. Стоило увидеть тебя в таком необычном месте, как сразу стало ясно — ты ни на миг не теряешь бдительности и не даёшь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он навоображал из-за моего молчания, но он бросил это обвиняющим тоном. А затем стремительно приблизился, схватил меня за запястье и вывернул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совершенно беспощадной силы моё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мне не доверяет? Я, конечно, вёл себя крайне своевольно, но к этому привели поступки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смириться, я резко стряхнул его руку. Удивлённое выражение его лица меня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разминался, ничего предосудительного не делал. Следовательно, у вас нет причин меня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назад, увеличивая дистанцию, и осмотрел пострадавшее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слегка покраснело, и, наверное, скоро появится синяк. Нужно приложить лёд, пока отёк не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не время для упражнений, я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сделать шаг, как меня окликнули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ухожу, мог бы и порадоваться, помахав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морока. Я невольно вздохнул и тут же прикрыл рот рукой, чтобы не спровоцировать нелепую придирку.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И эти вежливые речи — ты что,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прежний я, завидев его, тут же прильнул бы слащавым голосом. И даже столкнувшись с грубостью, не унывал и заговаривал,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я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уже много раз говорили, что в таком возрасте пора вести себя и говорить сдержанно. Я лишь решил проявить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странное выражение — не то удивлённое, не то такое, будто он раздавил горького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никогда не слушался, с чего вдруг такая перемена? Чтобы ты стал тихим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верить. Я всё равно знаю, что не поверите. Я больше не буду капризничать и надоедать, так что прошу,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хотел, я снова отвернулся. И был готов не останавливаться, даже если окликнут снова, но, к счастью, больше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дом в отдельном корпусе, я немедленно приступил к лечению пострадавшего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усилилось по сравнению с недавним, и теперь запульсировало тупой болью. Схватил без всякой пощады. Он что, не знает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лицо и наш разговор, я чувствовал поднимающееся раздражение. Я же только собирался приступить к плану самосовершенствования, а он прервал меня ещё до первых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брат с большой разницей в возрасте не должен по своей сути обращаться с тобой мягко? Сколько ни роюсь в памяти, не припомню ни одного случая доброго отношения, и характер у него не таков, чтобы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человек становится учителем... Да, мир катится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Игараси Хадзимэ. Причина, по которой он, будучи старшим сыном, не является наследником семьи Игараси, в том, что в игре он предстаёт в роли учителя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