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будущего, которому предстояло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во сне, Фрек с того самого дня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Перестал звать его 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Принялся как следует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озадачила столь резкая перемена, но, поскольку это была перемена к лучшему, взрослые её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выглядел глубоко опечаленным, однако, услышав от Фрека, что тот поставил себе цель стать чиновником, стал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Фрека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был превосходен во всём: и в магии, и в фехтовании, и в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недостатком была особая конституция — магический выброс, из-за которой ему и пришлось заключить помолвку с таким, как Фрек.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Браки по расчёту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коль скоро союз выгоден, все без исключения только поздравляют.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взрослее и талантливее становился Гелиосфера, тем безнадёжнее выглядел Фрек — к нему даже слово «неподходящий» было неприменимо; настолько безнадёжно он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считал, что старается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намерен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особой конституции, сводившей магию на нет, он не мог ни заклинания активировать, ни магическими артефактами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высокий рост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тела, неспособного наращивать мышцы, он даже с течением времени не мог как следует удержать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прямо давали понять, чтобы он и не думал выходить на линию фронта, — ну а что насчёт обратного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боевые искусства не годятся, так, может, гражданская 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уходил от ответа Фрек, обманывая домашнего учителя, который занимался с ним с таким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проходной балл сверху — уже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Фрек продолжал усердно учиться, верный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разрыв всё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Гелиосфера.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Безнадёжный Фрек.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Фрека доходило, что все вокруг считают эту помолвку трагической.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пытался сделать так, чтобы его возненавидели: закатывал ужасные истерики, сквернословил, устраивал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Гелиосфера оставался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и прощал любые капризы, брань и истерики, называя их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Фрек, осознав тщетность, прекратил всё это, Гелиосфера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его великодушия Фрек снова был сражён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Гелиосфера подготовил обручальные кольца из драгоценных камней — цвета глаз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Гелиосферу, который при каждой встрече носил это кольцо на пальце, Фрек всякий раз падал духом от осознания, что им придётся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отговаривался тем, что боится потерять кольцо, и не надевал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Надень он кольцо на палец — и ему казалось, что он проиграет самому себе, желающему остаться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носить его при себе хотелось, и Фрек продел кольцо в прочную цепочку и стал носить 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Драгоценное кольцо, если коснуться его поверх одежды, почему-то приносило успокоение, и со временем оно сделалось для Фрека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