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Рамита — и правда крошечная деревушка.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Детей и молодёжи там вроде бы достаточно, но если спросить, сможет ли она продержаться как деревня ещё сто лет, ответ будет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их мало, а количество стариков подавляюще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удача в несчастье — это, пожалуй, сильная любовь к родному краю у многих детей, которые, даже уехав в Королевскую столицу или другой город, всё равно возвращаются обратно. Некоторые молодые люди даже ездят на работу в соседний город из этой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такая деревня Рамита, стоящая на пороге вымирания, удивительным образом имеет старосту возрастом всего тридцать лет. Это был друг детства Вила. Прежним старостой был его дед, но когда тот слёг из-за болезни, минуя сына (отца), который уехал в Королевскую столицу под видом заработков и не возвращался, новым старостой назначили его — молодого и талантливого. Кстати, прежний староста полностью выздоровел и теперь спокойно живёт на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услышав новость о том, что Вил вернулся с ребёнком, как две капли воды похожим на Шельнинья, был настолько потрясён, что едва не опрокинулся, и схватился за голову. А уж когда узнал обстоятельства этого ребёнка — тем более. Если бы боги существовали на самом деле, его бы охватило желание немедленно стащить их с небес и прочитать им нотацию.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уступая Вилу в добросердечии, был человеком с большим чувством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регистрацией — понял. Как раз сейчас как раз занимаюсь упорядочиванием регистрации. Так что что-нибудь придумаем.»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 Дело в том, что учёт регистрации в этой деревне был довольно запущенным. Королевская столица и лорд не обращали внимания на такую крошечную деревню, так что регистрация, особенно у стариков, — полный бардак.»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староста глубоко-глубоко вздохнул. Когда он принимал дела от прежнего старосты, первым делом, за которое он взялся и которое до сих пор не закончил, было упорядочивание регистрации жителей деревни. Страшно сказать, но только при прежнем старосте учёт регистрации более-менее пришёл в порядок, а до этого регистрация? А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касалось только самой деревни, всё можно было бы списать на то, что деревня маленькая, все друг друга знают, и ничего не поделаешь. Но в последнее время, когда появились места заработка за пределами деревни, так просто это не проходит. В соседний город ещё можно как-то уладить, но при поездках в Королевскую столицу или другие владения требуется выдача проездных разрешений и тому подобное. В таких случаях, естественно, бюро разрешений требует предъявить удостоверение личности. Из-за этого несколько раз возникали проблемы, поэтому при прежнем старосте наконец-то всерьёз занялись учётом регистрации. Однако, возможно, из-за того, что всё делалось на ощупь, формат отличался от столичного, и было много недочётов. Староста как раз находился в процессе перевода всего этого в столичный формат и упорядочивания.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здесь можно подтасовать гораздо больше, чем в других городах или деревнях. Ты, наверное, не знал, но слухи о том, что аристократы бросают детей после трёх лет, ходили издавна.»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большинстве случаев их оставляют в приютах, бывали примеры, когда их намеренно бросали в опасных местах, чтобы скормить монстрам. Поэтому, хоть и редко, но издавна ходили истории о том, что находили чистенького сироту неизвестного происхождения и брали его на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таких детей удочеряют или усыновляют, подделывая возраст примерно на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чтобы настоящие родители не пришли за ними или чтобы избежать лишних проблем. Даже если у другой стороны есть подозрения, если возраст отличается, можно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фразу, староста снова взглянул на Ниля, которого держал на руках Вил. Ребёнок выглядел встревоженным, но молчал, и всё же, опустив голову, казалось, страдал. Из-за нехватки места в управе не могли войти Гурэйсурайму и сидевший на нём верхом Рэддосурайму, которого заодно выставили наружу, и Нил, словно ища их взглядом, то и дело поглядывал на окно и болезненно 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не плачущим лицом, дрожащим голосом. Голосом, который казался младше своего возраста из-за шепелявости, ответил Нил. Крепко вцепившись в одежду Вила, Нил был полностью напуган и насторожен по отношению к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 сделай этого ребёнка не приёмным, а родным. Без-со-мне-ни-я, это твой и Шель-ни-нья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http://bllate.org/book/17954/1726593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