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Джеймса появилось мягкое выражение, и он казался немного меланхоличным. Сначала Сириус не понимал почему, но потом до него дошло, что, вероятно, это потому, что Джеймс скучает по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 матери и отцы были так уж неспособны воспитывать ребенка, как Орион и Вальбурга.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был пиратом?» — повторил Сириус, и Джеймс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очень хорошим, но когда он встретил мою мать, он решил остепениться и завести с ней семью», — ответил он, рассеянно теребя рукоять меча. Клинок был полностью скрыт в ножнах из усиленной темной кожи, но рукоять из блестящей стали была украшена рубинами, светящимися на солнце, словно внутри них горел маленький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был почти уверен, что это широкий меч, но что-то в этом оружии придавало ему неземной вид, и он уже собирался спросить о нём, когда к ним внезапно подошёл Ремус.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«Джеймс, Марлен хочет с тобой поговорить, это касается нашего курса», — сказал он, и Джеймс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она, наверное, волнуется, потому что мы будем идти через Бермудский треугольник», — ответил он, похлопав Сириуса по плечу, проходя мимо, и направился в штурманскую рубку. И Сириус понял, что теперь он остался один с Ремусом, который прошёл мимо него и встал за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даже не смотрел на него, лишь подтвердил предположение Сириуса о том, что Ремус по какой-то причине его не взлюбил, но Джеймс сказал, что ему просто нужно дать ему немного времени… и, возможно, немного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Сириус откашлялся, откинул назад растрепанные ветром волосы и попытался вспомнить, как быть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 как ты познакомился с Джеймсом?», — спросил он, но Ремус даже глазом не моргнул, упрямо глядя в горизонт. Было очевидно, что он пытался игнорировать Сириуса, и да, возможно, это должно было его беспокоить, но вместо этого Сириус решил не сдаваться, пока не добьется какой-нибудь реакции от Ремуса.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 сказал, что у каждого из вас есть своя история, и я, э-э… хотел бы узнать твою», — продолжил он расспрашивать, но и на этот раз ответа не получил. На лице Ремуса не было никаких эмоций, но, по крайней мере, это дало Сириусу возможность спокойно рассмотреть его, поскольку Ремус, по-видимому, решил притвориться,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шрамов, пересекавших лицо Ремуса, рассекал левую бровь посередине, другой проходил по носу, а еще один был на нижней губе, которая была чуть полнее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было несколько светлых веснушек, не таких заметных, как у Лили, но они были, и Сириус подумал, не образуют ли они какие-нибудь созвездия, если он попытается их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„Лунатик“ ?», — тут же захотел он узнать, и в мгновение ока Ремус схватил его за воротник рубашки и оттолкнул назад, так что Сириус сильно ударился спиной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твоё дело, понял? Перестань спрашивать. Мы не стали друзьями только потому, что Джеймс подобрал тебя, как какую-то бездомную собаку, ясно? Ты обязан ему тем, что ты всё ещё на этом корабле, но я думаю, что это была ошибка. Так что сделай одолжение и оставь меня в покое», — прорычал Ремус, и Сириус сглотнул, чувствуя, как перехватило дыхание, а сердце колотилось так сильно, что стучало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был так близко к нему, что Сириус чувствовал запах соленого моря, впитавшийся в его волосы и одежду, и видел крошечные карие искорки в его янтарных радужках глаз и…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 нет, о нет… Сириус понял, что его щеки краснеют, и вознес молитву на небеса, молча умоляя Ремуса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все еще смотрел на него так, словно собирался сожрать его, как волк, высматривающий свою добычу за секунду до того, как вонзить клыки в беззащитную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хотел…», — беспомощно пробормотал Сириус, с удивлением обнаружив, что не может оторвать глаз от губ Ремуса.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с ним происходит, но это накрыло его, словно лошадь на полном скаку.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что-нибудь полезное. Сейчас же», — проворчал Ремус, отпуская его. Сириус отступил на несколько шагов в сторону и поспешил прочь, склонив голову, чтобы случайно не опозориться еще больше в присутствии Ремуса и не потерять остатки своего достоинства с тех пор, как он ступил на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