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182.</w:t>
      </w:r>
    </w:p>
    <w:p w:rsidR="00BB20FC" w:rsidRPr="00357A74" w:rsidRDefault="00357A74" w:rsidP="00BB20FC">
      <w:pPr>
        <w:jc w:val="left"/>
        <w:rPr>
          <w:sz w:val="28"/>
          <w:lang w:val="en-US"/>
        </w:rPr>
      </w:pPr>
      <w:r w:rsidRPr="00357A74">
        <w:rPr>
          <w:sz w:val="28"/>
          <w:lang w:val="en-US"/>
        </w:rPr>
        <w:t>Кровать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Цинчунь остановился перед Су Чжиньяном и назвал его по имени. Понимая, что он все еще никак не реагирует, она подошла ближе, чтобы взглянуть на его лицо. Она была потрясена, увидев гримасу страданий от боли на его лице, при этом его губы были поразительно белыми, а его светлая кожа горела опасным оттенком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быстрое дыхание, теперь  отчетливо было слышно в  тишине комнаты. Оно было затруднено, как будто у него были серьезные проблемы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Цинчунь забеспокоилась, она протянула руку, чтобы прикоснуться ко лоб Су Чжиньяня. Ее рука вздрогнула, словно она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сильный жар! Господи,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Чжиньян? Су Чжиньян!-  Сонг Цинчунь стала громко звать его по имени и даже потрясла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проявил никаких признаков жизни. Из-за ее сильной тряски его пиджак, который не был, застегнут, соскользнул с его плеч, обнажив белую рубашку, покрытую кровавыми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Цинчунь была потрясена. Она расстегнула ему рубашку дрожащими пальцами и слегка выдохнула, убедившись, что на его теле не было видимой раны. Она начала осматривать другие части его тела, и именно тогда обнаружила повязку на правой стороне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повязка вся уже пропиталась кровью. На самом деле, теперь она поняла, что даже на диване были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появилась эта травма? И это выглядит так же серьезно, как раны брата Иинань ... Кроме того, он страдает от такой высокой температуры, да ведь он же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Цинчунь вспомнил, что тетушка Су перед отъездом сказала ей, что у Су Чжиньяна есть семейный врач. Она может связаться с ним, если Су Чжиньян потребуется медицинская помощи. Поэтому Сонг Цинчунь поспешно вытащила телефон из сумочки и пролистала список контактов. Наконец она нашла имя «Доктор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доктору Ся, Сонг Цинчунь использовал всю ее энергию, чтобы втащить Су Чжиньяня наверх и в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сняла с него окровавленную одежду и с помощью влажного полотенца вытерла засохшую кровь на его теле. Затем она нашла толстое одеяло, чтобы укрыть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Сонг Цинчунь услышал звук гудка машины, доносившегося внизу. Она посмотрела в окно спальни, чтобы убедиться, что это действительно прибыл доктор. Она бросилась вниз, чтобы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Ся был седовласым джентльменом, которому, казалось, было за шестьдесят, но его походка соответствовала только наполовину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спрашивал по телефону о Су Чжиньяне, поэтому  прибыл с необходимым оборудованием и инструментами, которое Сонг Цинчунь помогла доставить в спальню Су Чжиньяня.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Ся почти полчаса осматривал Су Чжиньяня, прежде чем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Цинчунь, которая не покидала спальню взволновано спросила: «Доктор Ся, как мистер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его раны были продезинфицированы раньше, так что инфекции нет. Я повторно перевязал его, но до того, как раны полностью восстановятся, должна произойти некоторая кровопотеря. Однако, вообще говоря, он чувствует себя лучше, чем он выглядит. Единственная проблема это лихорадка, но с этим справиться мы ему поможем, и он пойдет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Ся достал из своей медицинской сумки различные лекарства и начал смешивать их с глюкозой. Затем он повесил пакет для внутривенного вливания на простой эшафот и точно ввел  иглу в кровеносный сосуд на тыльной стороне правой руки Су Чжиньяня.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http://bllate.org/book/17798/1686310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