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данная глава заблокирована на сайте первоисточника и не может быть переведена. Приносим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http://bllate.org/book/17545/1752476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