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Ветер и дождь (часть 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Сун Чжи почуял неладное,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не стала заходить в комнату. Она замерла на пороге, заглядывая внутрь, и, увидев Сун Чжи за книгой, заложила руки за спину. Вскинув подбородок, она бросила короткую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молодой госпожи, Сун Чжи не стал перечить. Он послушно поднялся, вышел к ней и отвесил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великую госпожу Чомань.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девушка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Так это тебя Хацзиэр нанял учителем китайской словесности?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перед вами, — смиренно отозвался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посмотрела на него с острым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совсем мальчишка. С какой стати тебе учить Хацзиэра? Неужто ты сумел его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 силу скромному человеку обмануть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на мгновение задумалась и признала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же ты его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приказал мне обучать его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вновь окинула Сун Чжи изучающим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— как Хацзиэр мог выбрать тебя? Нынче полно прославленных мужей и великих учёных, а ты даже обряда совершеннолетия не прошёл. Чем ты заслужил право наставлять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Смиренному это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презрительно усмехнулась — новый наставник явно пришёлся ей не по вкусу. Она обернулась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Хацзиэр?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Принимает гостей в цветочном зале,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Чомань собралась было идти к Мэн Хуаню, но напоследок бросила на Сун Чжи ещё один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Чомань поняла, что гость Мэн Хуаня — личность незаурядная. Это был сам наследный принц Чжэньцзинь. Позабыв о Сун Чжи, она подхватила подол платья и со всех ног бросилась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был вторым сыном нынешнего государя, рожденным императрицей Чаби. После ранней смерти старшего брата Дорджи он стал законным наследником. Титул принца он носил уже восемь лет, и сейчас ему было около тридцати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восемь лет наследник возглавлял Центральный секретариат, заслужив репутацию правителя справедливого и милосердного, чем снискал глубокое доверие Ши-цзу. Однако принц искренне почитал конфуцианство и привечал учёных мужей, из-за чего его взгляды нередко расходились с волей императора. Тем не менее Ши-цзу и императрица Чаби жили в редком согласии, а сам принц был образцом сыновней почтительности, так что государь во многом потакал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этого года императрица Чаби скончалась. Принц, обезумев от горя, едва не выплакал глаза, а позже поселился в убогой лачуге, соблюдая строгий траур по матери. Эти лишения не прошли бесследно: он сильно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не часто удостаивался аудиенции у наследника. После возвращения из похода на Японию он впервые сидел с ним с глазу на глаз. За прошедшие полгода Чжэньцзинь немного оправился: его впалые щеки округлились, а лицо уже не казалось таким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неспешную беседу, как вдруг снаружи раздался звонкий,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Абухэ! Абухэ!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улыбнулся — этот голос он узнал бы из тысячи. Глядя на влетевшую в зал фигуру,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Чомань, тише, не ровен час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 и в пару прыжков оказалась в объятиях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упаду, ни за что не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ластилась к принцу, Сун Чжи в зал заходить не стал. Он замер поодаль у входа, смиренно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исполнилось шестнадцать, она была ровесницей дочерей Чжэньцзиня, и принц души в ней не чаял. Он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 девица, а ведешь себя как дикарка. Где приличия? Прыгаешь, шумишь —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я так рада видеть Абухэ! — проворковала Чомань, пуская в ход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льстица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Чомань происходила из рода хонгиратов и была родной сестрой покойной императрицы Чаби. Если считать по ханьскому обычаю, Чжэньцзинь приходился девушке двоюродным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шептались с Хацзиэром? — полюбопытствовала Чомань.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посерьезнел и бросил тревожный взгляд на Мэн Хуаня. Впрочем, таиться от племянницы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Ахмаде.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была не чужда государственным делам. Стоило ей услышать это имя, как она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он? Что этот негодяй натворил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Бедреддина? — подал голос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племянник Ахмада. Чомань скривилась от отвращения — как-то раз этот Бедреддин, будучи мертвецки пьяным, посмел приставать к ней и даже болтал, что возьмет её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этот выродок сделал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Бедреддин погряз в лихоимстве, — ответил принц. — Он присвоил десятки тысяч ланов серебра, но Ахмад покрыл все его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львиная доля этих денег осела в карманах самого Ахмада. Чомань плохо представляла себе, как велика эта сумма, но знала твердо: воровство —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Абухэ, почему ты не расскажешь об этом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Ахмад был рабом из приданого нашего предка Анчэня. Его втайне поддерживает весь род хонгиратов, к тому же он служит моему отцу двадцать лет и пользуется его безграничным доверием. Даже если я приду с повинной, отец мне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убей его! — выпалила Чомань. — Чтобы он перестал мучить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изумлен. Он не ожидал от шестнадцатилетней девушки такой кровожадной решимости, граничащей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же, знавший строптивый нрав подопечной как свои пять пальцев, заметил замешательство принца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Чомань, что за вздор ты несешь? Он — высший чиновник империи, а не бродячий пес, чтобы ты могла распоряжаться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 облегченно выдохнул. «И впрямь, что смыслит это дитя в казнях? Просто глупая девчонка, болтает что в голову взбредет».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 такой сильный, он бы прирезал его одним ударом и скормил волкам! — не унималась Чомань.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тоже улыбнулся, но, вскинув взор, вдруг заметил за дверью тонкую фигуру юноши-ханьца. На вид ему было лет семнадцать, одет он был в плотный ватный халат нежно-голубого, почти яичного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низко склонив голову, так что лица было не разглядеть, но по его прямой, словно натянутая струна, спине принц понял: перед ним не простой слуга. От незнакомца исходило то неуловимое благородство, что присуще лишь книжникам.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принц, указывая на Сун Чжи. 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нахмурился. «Какого черта Сун Цзилань здесь забыл?» Впрочем,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грамотей, подрабатывает в поместье письмом да рисованием. Из новых, правил еще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Цино, — велел он слуге, — скажи Сун Цзиланю, пусть идет к себе и не мозолит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 кивнул и направился к выходу. Приблизившись, он что-то вполголоса сказал юноше, и тот внезапно вскинул голову, бросив мимолетный взгляд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мгновение принц ясно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алебастрово-белой, подбородок — острым, а брови — тонкими, изящными. Он смотрел с безмятежностью и легкой отстраненностью; его глаза были черны, как капля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приказал принц своему телохранителю. — Позови этого юношу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монгол по имени Егань-Буха, служивший наследнику долгие годы, отличался редкой проницательностью. Он тут же вышел и велел Цино и Сун Чжи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переступил порог и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бьет челом перед Вашим Высочеством наследным принцем. Приветствую молодую госпожу и господина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милостиво разрешил Чжэньцзинь. 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смиренного — Сун, имя — Чжи. Покойный отец еще в детстве дал мне второе имя —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«Сын Орхидеи», — повторил принц, и в голосе его послышалось одобрение. — Красивое имя. В нем чувствуется стойкость, достойная самого Цюй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 к скромному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юноша стоял совсем близко, принц заметил багровые следы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восседал на почетном месте, Мэн Хуань расположился сбоку. Появление Сун Чжи спутало генералу все карты, и он был явно не в духе. Он буравил юношу взглядом,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преступил границы дозволенного, и молодой господин преподал мне суровый урок, — спокойно ответил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Мэн Хуаня,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искусен в письме. Насколько хорош твой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каракули грубы, я не осмелюсь хвастать перед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отмахнулся принц. — Напиши что-нибудь,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помедлил и украдкой взглянул на Мэн Хуаня. Тот смотрел на него тяжело и хмуро — за внешним спокойствием крылся настоящий гнев. Однако ослушаться приказа наследника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принца Цино мигом приготовил тушь и бумагу. Пока слуга возился, Чжэньцзинь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ли ты классиков?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происхожу из бедной семьи, книг видел мало. Разве что слегка знаком с «Четверокнижием».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понимающе кивнул, и в его лице проскользнуло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всё было готово. Сун Чжи взял кисть. Даже в этом простом жесте — в том, как он обмакнул ворс в тушь и занес руку над бумагой — чувствовалась уверенная, отточенная годами грация истинного каллиграфа.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написать,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кивнул и опустил кисть на бумагу. Цино растер тушь на славу: она была густой, ровной, идеально подходящей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штрихи ложились на белое полотно. Рука Сун Чжи двигалась уверенно, но при этом стремительно и легко. Спустя мгновение он отложил кисть, осторожно подул на влажные знаки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заинтригованный его манерой, подошел к столу. Он ожидал увидеть искусную вязь, но, прочитав написанное,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написал стихотворение «Южный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«Веет с юга ласковый ветер, греет сердце колючего 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 терн разрастается в поле. О, как тяжко матери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Веет с юга ласковый ветер, согревает дрова из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добра была и разумна, мы же — дети её — непутевы.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найти нам студеный колодец? В глубине под защитою Цзюни.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братьев у матери нашей, о, как тяжко матери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иволги звонко поют, голоса их прекрасны 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братьев у матери нашей, но утешить её мы не можем…»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 был потрясен, но, как и подобает принцу, быстро совладал с собой. Лишь на мгновение в его лице отразилась боль, после чего он вновь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превосходен. Но почему ты выбрал именно эти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Чомань, не сильная в науках, недоуменно захлопала ресницами. Она шепотом спросила у Мэн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что не так с этим стихом?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песнь о материнской доле и сыновнем горе, — вполголоса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Чомань похолодела. Весь мир знал, как принц оплакивал свою мать. Прошло полгода, он только начал приходить в себя — и тут кто-то смеет напоминать ему о невосполнимой утрате! Неужто этот юнец решил намеренно уязвить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же был на грани ярости. Он помрачнел. «Неужели этот дурак решил таким подлым способом выслужиться перед принцем? — думал он. — Раньше строил из себя святошу, не желающего служить империи Юань, а теперь маски сброшены?»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молчал, но пригвоздил Сун Чжи к месту тяжелым взглядом. Одной неверной фразы сейчас было достаточно, чтобы отправиться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рухнул ниц, коснувшись лбом холодного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