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ушли далеко. Они просто перешли на другую улицу рядом с торговым центром. Это место отличалось от площади Синьтяньди, которая была заполнена прекрасными ресторанами. Все это были маленькие магазинчики, стоявшие близко друг к другу, наполненные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 часов вечера там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повел Гу Цинаня в ресторан с шампурами и спросил Гу Цинаня: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 острую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Это то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заказал горшочек юаньян*. В группе он написал двум другим, чтобы они поторопились. Затем он потащил Гу Цинаня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взял кучу мяса и сказал Гу Цинаню: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Цинань взял кучу овощей и куриные крылышки, выглядя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свои места, и Чжань Мин бросил еду в кастрюлю. Он увидел, что Гу Цинань выглядит как ребенок,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человек, который никогда раньше не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осторожно ткнул куриными крылышками, которые были в кастрюле с супом, и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позволяет мне есть эти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отведу тебя поесть жареную курицу и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шутил, но Гу Цинань действительно обрёл надежду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Серьезно? Я могу съесть все,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сяо гин-а (ребенок). Такой большой человек, и ты все еще любишь есть жареную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ее ем! — сказал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разговаривали, прибыли Линь Сяобинь и 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долго зевал, затем пошел с Ву Юанем и захватил много овощей и мяса, прежде чем вернуться. Еда была навалена горой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закончить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указал на горшок юаньян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заказал горшок юаньян? Это оскорбление для шампуров!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немедленно взял несколько шампуров из горячей кастрюли и положил их в миску Чжань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Чжань-гэ. Чжан-ге, тебе следует поторопиться и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взял несколько шашлыков из прозрачной кастрюли для супа, положил их в миску Гу Цинаня и сказал: — Нан-ге, пожалуйста, поешь.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Цинаня впервые в жизни назвали Нан-ге. Он был потрясен, 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говядины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увидел его безнадежный вид и был убит горем: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поесть из кастрюли с пряностями, просто попробуй. Как это можно назвать шашлыком, если он не острый?!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видел, что все ели из острого, поэтому он не смог сдержать любопытства. Он тоже взял шампур и откусил кусочек. Это было так остро, что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остро, но очень вкусно, — Гу Цинань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был ошеломлен, наблюдая, как Гу Цинань говорит, что остро, пока ел из кастрюли с пряностями.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посмотрел на кожуру тофу, кукурузу, мясо и куриные крылышки в кастрюле, как будто он только что вышел в первый раз. Когда Чжань Мин подал ему миску лапши QQ*, новинка вышла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лапша скользкая, это QQ!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и У Юань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держала тебя дома, запрещала тебе выходить на улицу и запрещала есть нездоровую пищу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покачал головой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поощряет меня выходить на улицу, но не разрешает есть на улице; она говорит, что это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ребенок сдерживался.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сдерживался, пока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ели до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магазина шампуров, Гу Цинань был слишком сыт, чтобы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может даже запихнуть овощ в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? Поиграем вместе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в кино, там показывают последний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четверо отправились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просмотре фильма Гу Цинань был слишком переполнен. Он не вздремнул, поэтому ему хотелось спать. Ему не нравилось смотреть такой боевик, где все время были только удары и поцелуи. Это было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Цинань сразу же заснул. Он крепко спал до конца фильма. Когда Чжань Мин окликнул его, он проснулся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часов все некоторое время сидели у фонтана за пределами площади. Они обсудили сюжет боевика и посмеялись над Гу Цинанем за то, что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еще маленький, — сказал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и У Юань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недовольно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том же классе, что и вы, ребята. В том же классе!!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Сяобинь и Ву Юань захотели пойти в интернет-кафе, чтобы поиграть вместе. Чжань Мин сказал, что ему нужно идти на работу в магазин чая с молоком в шесть часов, и не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тоже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группа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поехал на скутере и отвез Гу Цинаня на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никогда не убивал время таким образом. Он играл целый день, не задавал никаких вопросов, не ходил на дополнительные занятия, а просто следовал за своими одноклассниками, чтобы потусоваться.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начальной школе, он был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младших классах средней школы, он пропустил один год и был занят учебой и учебными курсами.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средней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№ 1 было шесть дней занятий в неделю, а оставшийся день уходил на бесконечное количество домашних заданий. Более того, ему даже пришлось участвовать в Математической олимпиаде. Не только он, но и другие люди в классе тоже были не в настроении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нервничали и действовали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непохоже на Чжань Мина и других. Они могли есть в течение двух часов, разговаривая о бессмысленных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Чжань Мина были острыми, поэтому он услышал. Он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весело! — громко сказал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