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«Фиксер».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назывался популярный комикс для мальчиков, публикуемый в знаменитом журнале «Гало».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сочетал в себе фэнтези, научную фантастику, комедию и боевик.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сцены сражений в футуристическом городе, нарисованные в прекрасном стиле, были весьма впечатляющими.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прост.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драконы, эльфы, орки и магия из другого измерения попали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иномирные расы и человечество, естественно, столкнулись из-за культурных различий и разных ценностей.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десятилетий различных конфликтов обе стороны признали существование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миру были созданы мета-города для этих рас, известных как металюди.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одним из самых известных таких мета-городов был Найтхейвен.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городе, полном проблем, появилась профессия «Фиксер», представители которой решали проблемы по заказу.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 «Фиксер» рассказывал историю Рэйвена, главного героя, который решал всевозможные проблемы в городе, используя только своё человеческое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уникальному сочетанию фэнтези и научной фантастики, свежему сюжету и самобытным персонажам, «Фиксер» быстро стал одним из флагманских произведений журнала «Гало», любимым многими.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был так увлечён им, что даже не заметил грузовика, пока он не оказался прямо передо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любитель историй о людях, решающих проблемы, я настоятельно рекомендую «Фиксер».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интересно, 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интересный сюжет не обязательно делает мир идеальным местом для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«Фиксера» был тёмный мир, скрывающийся за жизнерадостной компанией друзей главного героя.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Иномирные расы пришли на Землю, потому что их мир был разрушен захватчиками.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первоначальный конфликт между этими расами и человечеством был неуклюже улажен, во всем мире всё ещё существовали враждебные группировки, настроенные против этих рас.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технологический прогресс привёл к пренебрежению жизнью и крайнему индивидуализму.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Перестрелки и похищения средь бела дня стали почти обыденностью.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захватчики, разрушившие другой мир, теперь засматривались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 опасный мир, полный крови и насилия, скрывающихся под хрупким миром.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мир, где главный герой может блистать, но... для обычного человека, как я, здесь слишком опасно 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об опасностях не означало, что я мог что-то изменить.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ребёнок не может выбирать своих родителей, перерождение, казалось, было вне моего контроля.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была возможность выбрать мир, в котором я перерожусь, я бы выбрал мирный, без войн и сражений.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 кемпингом, гитарами и клубами.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реальность.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я не мог вечно хандрить.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Жребий был брошен, и время шло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вместо того, чтобы быть в полуобморочном состоянии, лучше было взять себя в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потерять бдительность может означать нечто большее, чем просто поражение — это может означать потерю всего.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должен собрать информацию. Будь то до начала основной сюжетной линии или во время неё. Мои действия зависят от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«Фиксер» не был прямолинейным повествованием; он был структурирован как серия повседневных событий.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главный герой решал проблемы, атмосфера в городе постепенно улучшалась.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 начале и в конце оригинального произведения был настолько разным, что трудно было поверить, что это одно и то же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Найтхейвен был адом коррумпированных полицейских и жестоких банд, борющихся за власть.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Найтхейвен обрёл некоторое подобие порядка под управлением полиции и корпораций, хотя и столкнулся с внешними угрозами.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раннее время, безопаснее было бы скрываться от опасных персонажей, которые ещё не были устранены.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позднее время, лучше было бы оставаться в густонаселенных, открытых местах.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моя стратегия полностью изменится в зависимости от времени, определение его было моим главным приоритетом.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главного героя «Фиксера» о помощи... я пока отложу это. Он известная личность в этом городе, так что есть большая вероятность, что меня втянут в неприятные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обращаться к главному герою было не лучшей идеей.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просто клиентом, мне нечего было бы предложить в качестве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я каким-то образом убедил его принять меня, объяснив свою ситуацию, существовал риск, что меня похитят или используют в качестве приманки злодеи, охотящиеся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комиксе эти инциденты благополучно разрешались благодаря определенным неписаным правилам, но в реальности похищение, скорее всего,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Сначала я соберу как можно больше информации в городе. После этого... я решу, что делать дальше. Сейчас слишком много переменных, чтобы строить планы.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духом, упорядочивая свои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 на жизнь, я не позволю ей закончиться бессмысленно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не было желания стать исторической фигурой, долгая и здоровая жизнь казалась неплохой целью.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внутренним бормотанием я отправился к ярко освещённым улицам Найтхейвена.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 и покинув лес, где было спрятано подземное сооружение, я наконец добрался до шумных улиц Найтхейвена.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столкнулся с ещё одной проблемой, которую не предвидел.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смотри, куда идёшь, малышка... 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когда-нибудь думала об индустрии айдолов? Ты была бы звездой киберпространства!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играешь в Эльстар? Можно твой ID? Эй, не убегай~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моё лицо, как у маленькой девочки, привлекало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прогулки по улицам было достаточно, чтобы привлечь раздражающее количество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мужчина случайно наткнулся на меня и уставился в изумлении, длинноухая женщина вцепилась в меня, как будто нашла драгоценный камень, а блондин обнял меня за плечи, пытаясь вести себя фамильярно.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