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черных скелетах в книге говорится следующее: в отличие от обычных скелетов, они не получают смертельных повреждений от тупых травм и, как и их более привычные собратья, не восприимчивы к огню. Если бы это не казалось трудным и омерзительным даже для самых аморальных некромантов, большинство из них хотели бы иметь одного или нескольких таких скелетов в качестве своих слуг, а не големов-исполнителей. Однако следует помнить, что черные скелеты требуют хорошего кормления и удовлетворения своих эксцентричностей.Время шло, и хотя пара завела знакомства, у них было мало общего с соседями по дому, кроме стремления познать и понять окружающий мир. Занятия проходили так, как они и ожидали, судя по словам старших. Тем не менее в их пребывании здесь случилось несколько запоминающихся моментов. Первые уроки в основном были довольно обычными, насколько это вообще возможно для Рейвенкло. Три занятия, которые запомнились паре, — это первый урок зельеварения, первый урок чар и полеты. Они оба написали довольно большие письма Алисе и Анне, понимая, что без них у обоих могут возникнуть проблемы, хотя именно Гарри они действительно слушали.Ночь была неестественно быстрой; Гарри мог передвигаться с удивительной скоростью, и это было проще, чем ждать сову, ведь их спутники были достаточно близки, чтобы знать, когда они им нужны. Гарри с опаской относился к незнакомым знакомым, так как большинство животных чувствовали смерть, которая витала вокруг них. Он понимал, что, скорее всего, такие существа будут враждебно настроены к любым "светлым" магическим существам, тогда как "темные" существа станут притягиваться к ним еще сильнее по мере взросления и развития их сил. Оставалось надеяться, что существует амулет, способный смягчить эту небольшую проблему, хотя книга лишь намекала на возможное решение. О том, как овладеть Серебряным огнем, там почти не упоминалось. Возможно, с накоплением опыта эта часть станет более доступной, или он просто поймет, что это такое.Уроки Чародейства были тем, чего они, как и остальные однокурсники из Рейвенкло, ждали с нетерпением. Чары — это более широкий спектр магии, доступной для использования. Большинство их однокурсников уже поглощали книги по теории, так как им, скорее всего, не разрешалось практиковать активную магию, такую как чары или трансфигурация, а дуэли были запрещены. Зелья же не являлись нарушением для несовершеннолетних, поскольку там в основном использовались палочки. Исключение составали семьи Чистой крови, которые таким образом поддерживали свой статус могущественных волшебников.Как и в случае с главой Дома, им было интересно, что они смогут узнать. Тем не менее большинство из них, узнав, кто будет их учить, стали интересоваться его мастерством дуэлиста и мастера чар, о которых ходили легенды. Он был достаточно скромен, чтобы не вдаваться в подробности в тот первый день, но Рейвенкло был Рейвенкло, и поэтому библиотека, как и другие источники информации, была тщательно обследована. Рейвенкловцы пришли первыми, хотя это было довольно тесно, а Хаффлпаффцы вскоре последовали за ними, собравшись в единую группу. Все знали, что, даже будучи физически невысоким, он также был невысок и в магическом смысле.— Доброе утро, класс, — сказал профессор. — Я Филиус Флитвик, и добро пожаловать на урок Чародейства. На этом занятии вы изучите основы чар, а также основные движения палочкой.Поскольку между двумя домами не было соперничества, которое могло бы их отвлечь, урок начался, и они справились с материалом гораздо быстрее, чем обычно. Глава их Дома рассказал о взмахах и щелчках, а также сделал акцент на правильном произношении заклинаний. Гермиона внимательно слушала, а Гарри старался не терять концентрацию. — Почему движения должны быть важны? — недоумевал он. — Я понимаю, почему они важны при рисовании рун, но размахивать руками и щелкать ими как-то странно. Еще хуже то, что нужно визуализировать и концентрироваться на слове, которое нужно произнести. Это уменьшает вероятность того, что они смогут использовать беззвучное заклинание. Жаль, ведь если не знать, что именно тебя ждет, предсказать будет сложнее.Достаточно сказать, что большая часть магии, с которой работал Гарри, была либо ритуальной, либо основанной на намерении. Ритуалы использовали формальный синтаксис в словах для более точного описания и фокусировки воли заклинателя, позволяя ему лучше понимать и контролировать результаты. Большая часть наступательной магии основывалась на намерении, поэтому он сосредоточивался на желаемом результате, чертил магию и позволял ей формироваться, прежде чем выпускать заклинание.После тренировки все стало простым и понятным. Поначалу заклинания требовали времени и усилий, но в основном он использовал пламя и ментальную магию.— Вингардиум Левиоса! — практически закричала Гермиона, заставив Гарри вздрогнуть. Он не привык к тому, что его друзья могут подстраиваться под общее настроение, не говоря уже о конкретных мыслях. Ритуал был проведен из соображений, что существует вероятность того, что девочки могут попасть в беду и им понадобится помощь. Именно поэтому он подавлял раздражение, которое почувствовал, когда началась вся эта суета.В отличие от этого придурка, называвшего себя Темным Лордом, он понимал, что, поскольку у него есть подчиненные, он несет перед ними ответственность, так же как и они перед ним. Преданность и послушание от приспешника к хозяину были так же важны, как и защита от хозяина к приспешнику.Гарри наблюдал, как Гермиона четко произносит слова и взмахивает палочкой, заставляя перо парить. Он вздохнул и, когда все были заняты левитацией собственных перьев, просто щелкнул палочкой в сторону пера, четко обозначив свое намерение и, как он надеялся, выпустив достаточно магии. Он старался не вырабатывать привычку озвучивать заклинания, даже если бы просто пробормотал это. Вспоминая прошлый опыт, когда он не просто позволил своей магии течь, он отметил, что это было, мягко говоря, неприятно.— Если я выпущу слишком много магии, она воспламенит перо, — раздраженно подумал Гарри, — но если я не выпущу достаточно магии, то ничего или почти ничего не произойдет. То же самое, если я не сосредоточусь на конечной цели. Эта палочка слишком точна, чтобы просто позволить магии течь бесконтрольно. Точная настройка на собственную магию позволяет добиться лучшего результата.И всё же, принимая во внимание, что магия — это как любая другая мышца, которая растет благодаря тренировкам и использованию, мне приходится сдерживать себя при произнесении этих простых заклинаний. Иначе я могу перегрузить её, и это окажется катастрофой именно здесь, а не где-либо еще. Призраки, скорее всего, это почувствуют, а потом расскажут кому-нибудь.— Гермиона, — сказал Гарри, наблюдая за тем, как она управляет своим пером. — Не могла бы ты произносить заклинание потише? Нет причин кричать, и было бы полезно избавиться от привычки так громко заговаривать и посылать так много магии в одно заклинание.В её глазах читалось недоверие, ведь это противоречило тому, что она читала в книгах. У Гарри это вызвало две реакции: первая — ей нужно научиться лучше скрывать свои мысли и чувства, а вторая — она слишком доверяет написанному для человека, который занимается экспериментами. Он надеялся, что Гермиона захочет использовать все научные теории и методы, чтобы сделать то, что, как он знал, волшебники не смогли осуществить: количественно оценить способы магии, чтобы лучше понять их. Это помогло бы ему гораздо больше, чем простая сортировка фактов, добытых волшебниками.— Поверь мне, Гермиона, — сказал Гарри, не сводя с неё глаз. — Не всё, что известно, записано, и слишком многое тщательно охраняется. Слишком многое скрывается и в конечном счёте забывается. Просто постарайся быть потише — со временем всё станет проще.— Хорошо, Гарри, — согласилась Гермиона, резко кивнув, и медленно повторила заклинание, каждый раз понижая голос, а затем нахмурилась, потому что сначала это становилось всё труднее. — Но, похоже, это требует слишком много усилий.— Это просто неверие, — заметил Гарри, слегка скривив лицо. — Тебе только что сказали, что мы должны произносить слова чётко и двигать палочкой именно так, чтобы произнести заклинание. А теперь подумай, было ли что-то из этого необходимым для случайной магии?— Нет, — хмуро ответила Гермиона, и её лицо напряглось. Гарри подавил внезапное желание сказать, что это мило. Он был парнем и знал, что дружеские отношения могут отвлекать его, даже если они ему нравятся. Как бы эмоционально полезно ни было иметь друзей в противовес остракизму, навязанному Дурсли, он не был человеком, и, учитывая его положение в Волшебном мире, его обычные реакции могли принести больше вреда, чем пользы. Временами он досадовал на то, что Дурсли не вытравили из него эту излишнюю заботливость, вместо того чтобы попытаться сделать из него своего слугу в какой-то уродливой роли пасынка.— Видите ли, это просто укоренившееся убеждение, которое делает дальнейшее использование беспалочковой и бессловесной магии таким трудным, — сказал Гарри с как можно более обнадеживающей улыбкой, не разрушая своего имиджа, поскольку боялся поклонниц. — Так что с практикой укоренившиеся привычки не будут формироваться.— Спасибо, Гарри, — ответила Гермиона с лучезарной улыбкой, прежде чем вернуться к работе с палочкой.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http://bllate.org/book/17336/1624674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