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следовал за молодым человеком. Один был умен и походил на фарфоровую куклу, в то время как другой был красив и обладал властной аурой. Издалека это была красивая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семьи Вэй были красивые и декоративные винтовые лестницы. Вэй Цзин стал хвостиком Вэй Чжэ. Через мгновение он, наконец, набрался смелости и спросил: «Большой брат, ты злишься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Вэй Чжэ обернулся и посмотрел на него, засунув руку в карманы. «Не следуй за мной. Вернитесь."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Вранье. Он явно был зол. Вэй Цзин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все еще вел себя несчастно. «Эм… старший брат, я буду очень хорошим. Я сделаю все, что ты хочешь, чтобы я сделал. Не прогоняй меня. Я не хочу быть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мгновение колебался, прежде чем окончательно потерпел поражение. «Ты можешь следовать за мной, но не причиняешь никаких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тут 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молодой человек сидел на главном сиденье и читал книгу в руке. Время от времени он делал пометки в книге. Кабинет семьи Вэй был очень большим, и внутри было множество книг. Вэй Цзин огляделся и в конце концов выбрал… графический роман, желая изучить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определился с будущей карьерой. Естественно, сейчас ему нужно было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короткая история об инопланетянине, который хотел уничтожить Землю, но в итоге превратился в кошку и был избалован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 точки зрения кошки. Он исследовал любовь, дружбу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Графический роман получился теплым и комедийным. Особенно, когда маленький толстый рыжий кот перешел от желания уничтожить землю в предыдущую секунду к тому, что хозяин подкупил вяленой рыбой, катался и бесстыдно вел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мог не рассмеяться, читая это. Он пролистал страницы. Кто-то написал столбец слов в красочном графическом романе. «Разочарование. Вы даже не можете настойчиво добиваться своей цели». Ребенок моргнул глазами, а затем еще раз. Слова…? Почему это показалось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перелистывал страницы, даже не заглядывая в содержание графического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страницами были всевозможные детские словечки, написанные детским и наивным тоном. Он перелистнул последнюю страницу графического романа, и в правом нижнем углу страницы был ряд неприметных слов. «Оранжевый кот живет комфортной и приятной жизнью. Однако я не могу стать как кошка. Я вдруг хочу вырастить кошку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детских слов в начале, этот ряд слов был написан зрело, принадлежащим человеку, которого он лучше всего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глаза и увидел молодого человека, погруженного в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хочет вырастить кота? Но в прошлой жизни ему было уже 26. Он вообще не видел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питомец, Вэй Сяо Цзин, был крайне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ребенка был слишком нервным, и Вэй Чжэ даже не мог его игнорировать. Он вдруг поднял глаза и спросил: «Почему ты продолжаешь 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был поражен и чуть не закричал. — Это н…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Взгляд Вэй Чжэ пробежался по графическому роману, который держал в руках ребенок. Его брови дернулись, и он сказал «о нет» в своем сердце. Он уже запихал эту книгу в самый дальний угол, так как же Вэй Цзин все же нашел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 Вэй Цзин резко спрятал графический роман за спину, хотя и не знал, почему он это сделал. Он не сделал ничего плохого, но у него была иллюзия, что его поймали на чем-то плохом. «Это обычный графический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знал, что каждый раз, когда он лгал, его ложь легко разоблачалась. Он оглядывался по сторонам, и голос его становился высоким. Он играл руками и подчеркивал, что это «обычно».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видел?" Вэй Чжэ был в хорошем настроении. Увидев, что кто-то нервничает больше его, он расслабился. — Скажи этому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ничего. — воскликнул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Молодой человек постучал пальцами по столу, как бы уговаривая его, — что вы почувствовали после прочтения?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стать писателем-графиком, как он, в будущем». Почти бессознательно Вэй Цзин сказал это. Графический романист должен быть потрясающим, если он нравится его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своих чувствах, а не о сне. Этот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когда дождь прекратился за пределами комнаты. Стук питтера никогда не прекращался. Свет в комнате не горел и был тусклым. Лицо Вэй Чжэ было наполовину скрыто в темноте. Вэй Цзин не понимал его. Через мгновение молодой человек усмехнулся. «Отличная мысль!»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Цзин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продолжил: «Поскольку у тебя есть такая замечательная мысль, как у твоего старшего брата, я должен помочь тебе достичь цели. Завтра я отвезу тебя купить инструменты. Вы должны правильно рисовать. Твой старший брат проверит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потерял дар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выкопал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