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тебе некомфортно. Вэй Чжэ промолчал и восстановил безразличное выражение лица, как будто улыбки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 быстро забилось. Ему казалось, что он парит высоко в облаках. Что имел в виду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ли он быть с ним дружелюбным?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я тоже хочу!» Внезапно воскликнула Вэй Мэй, прервав мысли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наблюдал, как Вэй Мэй обхватил его лицо ладонями и надул красные губы, несчастно глядя на молодого человека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поднял глаза и сказал: «Сам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смотри. Большой брат предвзят». Вэй Мэй поджал губы и вел себя мило. «Я хочу, чтобы старший брат тоже давал мне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будто улыбнулся ребенку и спросил: «У тебя нет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токсичный! Вэй Цзин холодно вздохнул. Есть ли что-то, что отец должен сказать своему ребенку? Как и ожидалось, лицо Вэй Мэя побледнело, а глаза покраснели, он изо всех сил старался не дать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еще ребенком и не таким изощренным, как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"Достаточно. Это ничего важного. Почему ты ведешь себя как девочка? Мужчина выглядел несчастным и залпом выпил чашку чая. "Я ухожу сейчас. Вэй Мэй будет жить здесь во время Национального дня КНР. После школьных звезд кто-нибудь придет и заберет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 Вэй Чжэ поставил чашку с чаем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 туда-сюда, прежде чем понял, что происходит. Большой брат хочет победить Вэй Мэй! Между тем, он использовал его для достижения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внезапно почувствовал грусть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знал, что его старший брат не был старшим братом в прошлом. Но… он все еще был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был занят работой, а также у него была куча любовниц на улице. Он редко жил в резиденции. Теперь, когда он ушел, в гостиной было только трое несовершеннолетних. Вэй Мэй сидела на диване и чувствовала себя обиженной. Почему дело дошло до этого? Утро явно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сказал: «Комната для гостей на втором этаже убрана. Ты живешь напротив Ся Цзин. Если вам что-нибудь понадобится, вы можете найти дворецкого. Он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посмотрел на молодого человека, поджимая губы. Он вообще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посмеет проявить неуважение к своему старшему брату? Вэй Цзин тут же взорвался. «Что за отношение? Разве ты не знаешь, как отвечать, когда кто-то с тобой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вам? Вэй Мэй был зол, и теперь, когда кто-то решил столкнуться с ним, он выместил свой гнев на Вэй Цзин. Он возразил: «Посмотри на себя! Ты заслуживаешь издевательств в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тот, над кем издевались!» Вэй Цзин ругался, как кролик, которому наступили на хвост: «Это ты! Так ты относишься к своему старшему брату? Где твои манеры и этикет? Ты огромный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ребенок протянул руку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школе не издевались над ним! Все явно были очень добры к нему! Хамф.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 Молодой человек прервал слова Вэй Мэя и посмотрел на него сверху вниз. Его ледяной взгляд пронзил Вэй Мэя, заставив его сердце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Вэй Мэй немедленно вышел из транса и пожалел о своем решении. Он пришел, чтобы порадовать отца и старшего брата. Его целью было, чтобы они понравились ему самому. Таким образом, его мать могла бы выйти замуж за отца, и он мог бы жить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он огорчил своего отца, а затем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побледнело. Он изо всех сил старался изобразить великолепную улыбку, но в конце концов ему это не удалось. Он мог только подниматься по лестнице, сохраняя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я… я тоже поднимаюсь». Вэй Сяо Цзин смущенно улыбнулся. Ему очень хотелось обнять голову и заплакать. Ааа! Что он сделал? Он дрался с ребенком? Он действительно потерял лицо! Самое главное, он сделал это на глазах у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возненавидел бы его за его детские поступки,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весь день и все еще хочешь спать сейчас? Молодой человек поднял брови,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моргнул. Почему он чувствовал, что… его старший брат теперь лучше относится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домашнее задание? Вэй Чжэ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был сбит с толку, полностью выполняя:  кто я? Где я? Что я делаю? Очевидно, у него была домашняя работа, но проблема в том, что он был двадцатиоднолетним Вэй Цзин! Несмотря на то, что у него была отличная память, он не мог вспомнить домашнее задание, которое учительница начальных классов задала ко Дню независимости. Он хотел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«Берите рюкзак и идите в кабинет на третьем этаже. Я помогу тебе с домашним заданием». Вэй Чжэ поправил манжеты на рукавах, прежде чем отчужденно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просто помог ему, так что он, естественно, должен был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продолжал вести себя озадаченно. Было ли слишком поздно симулировать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