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солнце уже стояло в зените. И хотя в покоях летнего дворца расставили сосуды с ледяной водой для охлаждения, там всё равно было досадно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слуг, дежуривших снаружи в ожидании приказа подавать обед, наполнились беспокойством: они гадали, когда же будет уместно напомнить об этом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Премьер-министру не удалось избежать своей участи: его лицо было густо покрыто белесым семенем. Капли стекали со лба к самым губам; из любопытства он высунул кончик языка и облизал свои ярко-алые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хотел было прижать его к себе и зайти на еще один круг, но в этот момент в животе премьер-министра раздалось отчетливое «урчание».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взял полотенце для умывания и, одной рукой придерживая затылок Ли Цзинъюя, другой принялся бережно стирать следы страсти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Премьер-министр, словно намеренно искушая императора, произнес с бесконечной нежностью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позволите ли вы подданному отведать это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продолжил полоскать белый платок в воде, а затем снова протер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дорогой подданный желает, он может отведать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премьер-министр умолк. Уж лучше просто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выпала обильная роса, император потянул премьер-министра на прогулку в императорский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государей с древних времен встречали свою любовь именно ночью в садах! Иногда это были простые служанки, иногда — наложницы, так и не дождавшиеся монаршей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пишут в старинных повестях: «Император в ночи внезапно видит силуэт; фигура, страшась столкновения, пытается скрыться в тени. Но государь окликает её: „Стой!“ Темная тень падает на колени, император подходит ближе, поднося сияющий фонарь к лицу незнакомки — чело её гладко, брови изящны, облик пленителен, а в волосах простое украшение в виде цветка персика. Лицо её и цветы персика оттеняют друг друга краснотой. Сердце императора дрогнуло, и тогда...»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император, гуляя по саду в прошлом, тоже часто видел убегающие тени, но никогда не произносил это «Стой!», чтобы запустить сюжет из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женитьбы на премьер-министре, примеряя этот образ на его лицо, он и сам проникся предвкушением. И хотя любовь императора к Ли Цзинъюю вспыхнула в таком суровом месте, как зал приемов, ему хотелось вместе с ним испытать это удовольствие, описанное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во что бы то ни стало вознамерился вколоть в волосы премьер-министра шпильку с цветком персика. Он подумал, что это выглядит невероятно красиво — ни одна красавица с иллюстраций к книгам не могла бы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предупреждал слуг и не позволил им следовать за собой; они с премьер-министром отправились вдвоем. В конце концов, в императорском саду обычно безлюдно, разве что пара-тройка служанок с метлами, которые наверняка и сами не прочь отлынивать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Премьер-министр, чья талия казалась лишенной костей, прильнул к плечу императора. На самом деле он был крайне ленив, и за этот год император изучил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«любящий народ как отец» министр днем усердно и неутомимо занимался государственными делами, но в любую свободную минуту мечтал лишь о том, как бы завалиться на кровать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статному премьер-министру не пристало спать постоянно, поэтому, закончив с делами, он дремал прямо за столом из грушевого дерева в своем кабинете. Стоило лишь предложить ему прогуляться подольше, как он тут же прикладывал руку ко лбу и тихо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этот год, пока император повсюду таскал его за собой, его телосложение стало куда крепче, чем раньше. Теперь в постели он мог продержаться на половину курительной палочки дольше, да и стоны стали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погладил его по волосам, и премьер-министр лениво продекламировал: «Бессмертный коснулся моей головы...»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осекся и шутливо щелкнул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в совершенстве владел искусством легкости цингун (особая техника "легкости" кунг-фу, которая позволяет практикующему "летать" в воздухе или прыгать с крыши на крышу), но упрямо заставлял премьер-министра идти пешком, сопровождая его в любовании цветами и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мимо проходили слуги с метлами, и тогда император увлекал Ли Цзинъюя в самую гущу цветов, скрываясь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поясу премьер-министра был прикреплен мешочек с благовониями, отпугивающими насекомых, так что укусов он не боялся, но всё равно не горел желанием бродить среди деревьев — он опасался темноты и, цепляясь за локоть государя, порывался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был непоколебим как гора, а в его голосе невозможно было скрыть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дорогому подданному сегодняшний лунный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поднял голову, взглянув на ночное небо сквозь колышущуюся на ветру листву. Звезды и луна сияли в унисон.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ласково провел рукой по его бедрам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красиво, то нельзя упускать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года совместной жизни они стали «старой супружеской парой», и премьер-министр, конечно же, всё понял. В его мыслях и сердце тоже вспыхнуло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приличия нужно было соблюдать, поэтому он сделал вид, будто не очень-то и хочет, и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же... соитие на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«на природе» лишь сильнее раззадорило императора. Поддавшись настойчивости, премьер-министр позволил увлечь себя к могучему старому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http://bllate.org/book/17312/1620395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