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тоже чувствовал, что здесь кроется что-то загадочное. Почему Чу Фэнцин приехал сюда? Главное, они даже не получили новостей. Чем занималась та группа людей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даже не успел подумать и поспешил к городским воротам. Чжао Ли хотел остановить его, но был отпугнут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здесь, а он всё ещё хочет его остановить?!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сидел в экипаже и смотрел наружу. На юге ранние весенние дожди обычно приходят примерно в одно время с Праздником Весны, который в этом году всего через пять дней. Столица уже была полна праздничной атмосферы, и в каждом доме готовились к Новому году, и всё ещё было холодно. Но здесь всё иначе. После того как наводнение отступило, горы вдалеке уже показывали признаки весны, с оттенком зелени. Более того, многие горные цветы уже расцвели.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Юйцзинь прибыл к городским воротам, некоторые люди из императорского двора уже вошли в город. Чу Фэнцин в какой-то момент спрыгнул с экипажа и нашёл относительно чистое место, чтобы стоять. В небе моросил дождь. Он поднял взгляд, и вскоре крошечные капли воды повисли на его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Наводнение только что прошло, и хотя не было сильного дождя, всё ещё было облачно и дождливо, и хотя земля была убрана, на следующий день она снова была покрыта грязью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заметил его и хотел остановить его до входа в город, но теперь это казалось бесполезным. Он сжал кулаки и стоял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стоял под дождём, его лицо было бледным, капли дождя пропитывали его волосы, и на мгновение он казался даже более хрупким, чем сам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становился всё более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Фэнцин, казалось, что-то заметил и медленно поднял голову, чтобы посмотреть в направлении взгляда, и неожиданно встретился с другой парой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с моросью внезапно ворвался в их глаза. Цветущие горные цветы за городскими стенами меркли по сравнению со взглядом возлюбленных, воссоединившихся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него. Он снял ту громоздкую красную одежду и переоделся в серую, которая выглядела гораздо проще, но и легче. Хотя без красной одежды, контрастирующей с ним, его «эксцентричность» ничуть не уменьшилась, и он всё ещё был тем «Князем Ада», который заставлял людей склонять головы в страхе при одном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слегка изогнул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ошеломлён его улыбкой, и его эмоции прошли от удивления к экстазу, а затем к ярости, но вскоре снова были подавлены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 свои лисьи глаза и шаг за шагом направился к Чу Фэнцину: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прекрасно знал, что он уже зол. Он моргнул воспалёнными глазами и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кивнул, его ясные глаза показывали усталость, но были удивительно яркими: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увидел, что у меня превосходные медицинские навыки, и приказал мне отправиться на юг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издал звук «Ц-ц», не зная в тот миг, правда ли то, что он сказал, или нет. Он снял свой плащ и накинул его на голову Чу Фэнцина. Он изо всех сил старался подавить свой гнев и сказал относительно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когда отвечал на моё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защищала его от непрекращающегося дождя, всё ещё тёплая от тепла тела Цзи Юйцзиня и несущая слабый след агарового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указе Его Величества не было сказано? Я думал, ты знаешь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тот императорский указ, который он не закончил читать в тот день. Кто бы мог знать, что имя Чу Фэнцина будет в конце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небрежен. Даже так, ты не можешь приехать сюда. Ты знаешь, где это? Зачем ты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говорили, кто в этом мире мог бы усмирить Цзи Юйцзиня, это был бы только Чу Фэнцин.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дар речи. Чу Фэнцин был и впрямь способен. Он всегда мог успокоить весь его гнев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Юйцзинь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сможешь сгладить это сладкими словами. Мы всё равно уладим это как следует, мало-помалу.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губы, след сожаления проступил на его лице: его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умён, как маленький лис, когда дело касается меня. Если бы ты был так же осторожен с другими, тебя бы не обманули и не заставили приехать сюда. — Цзи Юйцзинь взглянул на городские ворота, словно всё ещё раздумывая, сможет ли он снова выпустить этого человека. — Они все одинаковы, всегда спешат в течение недели. Теперь они такие быстрые, впускают людей без моего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приказы весомы как горы; даже он не может легко отменить правила, которые сам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садись в экипаж и поедем обратно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Юйцзинь не шёл рядом с Чу Фэнцином. Они всегда были отделены на шаг, словно он прокладывал для него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его спину, слегка нахмурившись. Он выглядел таким спокойным, что это казалось непохожим на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нельзя назвать большим, но и не маленьким. Если поместье Цзи величественно, то этот особняк — «миниатюрная красавица». Архитектура обладает уникальным очарованием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положил свой плащ на ближайший стол, а Цзи Юйцзинь взял таз с водой и многократно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руки, чтобы согреть их, а затем вернулся к Чу Фэнцину. Он протянул руку и коснулся его тёмных глаз и с некоторой сердечной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худой? Я принял все меры предосторожности, но всё равно упустил из виду и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http://bllate.org/book/17231/1634050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