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остановился, снежинки падали между ними, и он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пару огней в его глазах, его алые губы были изогнуты, и оттенок нежности промелькнул в его обычно ярких и острых глазах. Внезапно луч света с неба пробился сквозь слои тумана и упал вниз, на красные одежды и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что долго подавлялось, внезапно прорвалось сквозь мёрзлую почву и бесшумно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его мать коснулась его головы и сказала: «Моё дорогое дитя, однажды ты встретишь кого-то, кто заставит зиму чувствоваться весной, а снег — лёгким ветерком, и всё потому, что этот человек будет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протянул руку и снял снежинку с головы Чу Фэнцина. Наблюдая, как она тает в его ладони, он пристально посмотрел на него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меня. Я восприму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вам лгать. Когда захотите послушать, приходите ко мне, и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протянул руку и коснулся его лица, которое было ледяным.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шутки будут большими, но если мы всё ещё не вернёмся, ты, этот больной росток, вероятно, снова тяжело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взглянул на него: он снова назвал его больным 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возвращения в тот день Чу Фэнцин и впрямь снова тяжело заболел. У него был сильный жар несколько дней подряд, что чрезвычайно встревожило Цзи Юйцзиня. Он вызвал всех императорских лекарей, каких только мог найти, и перепробовал все возможные рецепты. Он даже чуть не попросил гадателя провести ритуал в поисках злых духов. Как простая простуда могла держать его больным столько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Чу Фэнцин, у которого был жар и красные глаза, прописал себе рецепт. Он пил его несколько дней, прежде чем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стало лучше, Цзи Юйцзинь наконец вздохнул с облегчением. Он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проводились соревнования, сколько дней человек может держать жар после простуды, ты бы точно выиграл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пил лекарство и несколько раз кашлянул,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протянул руку и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спешишь? Я же не украду твоё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кто-нибудь вывести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солнечный день Чу Фэнцин захотел выйти на прогулку, так как ярко светило солнце, но не успел он выйти, как его остановил Цзи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неодобрительно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так мало одета, у нас что, даже одежды в доме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Фэнцин, закутанный в лисий мех: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притворится, что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пересчитать всё это, таких случаев и впрямь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Цзи Юйцзинь хмуро смотрел на лисий мех на столе. Чу Фэнцин проходил позади него и изначально не хотел обращать на него внимания, но Цзи Юйцзинь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губы, остановился и, следуя его примеру,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Зимняя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зимняя охота пройдёт на горе Юй. Чиновникам, участвующим в охоте, разрешено брать с собой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моргнул, очевидно, не считая себя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http://bllate.org/book/17231/1616054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