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хозяин Цю уже полностью доверял Сун Минфэю за его дела. Ранее он говорил, что как только появится удостоверение личности, Сун Минфэй станет штатным сотрудником, и хозяин Цю не стал медлить, сразу же повысил ему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лянов серебра в месяц — это один из самых высоких показателей среди бухгалтеров во всем Сюаньлине.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окончания работы, и Линь Фань не ушел, а остался ждать Сун Минфэя в Юнхэчжай, чтобы вместе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 получением удостоверения личности и оформлением на постоянную работу, это было поводом для праздника, но после покупки удостоверения у них буквально не осталось денег, и праздновать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купим пару сахарных фигурок в честь праздника? — Линь Фань, увидев на улице продавца сахарных фигурок, остановил Сун Минфэя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сэкономим, с жильем еще не разобрались, — отказался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нужны ритуалы. Тогда купим одну, с персиковым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получением удостоверения личности Сун Минфэя большая часть их забот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Линь Фаня все еще не было своего удостоверения, у него были связи с Линь Чунем, так что его ситуация была менее срочной. Они могли купить его позже, когда появятся деньги. Следующей их целью было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их нынешний дом точно не подошел бы, но до зимы оставалось еще больше двух месяцев, и если они соберут достаточно денег, это не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на кровати Линь Фань некоторое время любовался удостоверением личности, а затем, заскучав, подкатился к Сун Минфэю и, склонив голову, посмотрел на содержание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Румяна? — Линь Фань бросил взгляд и быстро нашел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дочь хозяина Цю часто приходила в Юнхэчжай, и Сун Минфэй заметил некоторые детали, касающиеся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эту эпоху были более открытыми, чем в их представлении о древних временах. У них был определенный контроль над деньгами, и у них были потребности в покупках.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выбор для них был крайне ограничен. Украшения и одежда были старых, неизменных фасонов, а румяна были только ярко-красного и розового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цвета и фасоны не подходили молодым девушкам, а цены на эти вещи были высокими, и ценность их была крайне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думал, что мог бы предложить им больше выбора, но он не придавал своим действиям высоких мотивов. Он просто хотел заработать деньги и найти дело, которым можно заниматься, а не всю жизнь быть чьим-то бухгалтером.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медицинские книги? — Линь Фань, услышав это, пролистал книги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быть красивой — это природное стремление женщин. Если бы можно было создать продукты, которые сочетают в себе внешнюю и внутреннюю красоту, они бы хорошо продавались. Но здесь нет специализированных книг, так что приходится читать медицинские, — объяснил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найди мне книги о фасонах одежды,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читал внимательно, отмечая полезное. Линь Фань хотел помочь, но если бы они читали вдвоем, некоторые вещи могли бы повториться, так что лучше было оставить это Сун Минфэю.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Фасоны одежды? Зачем тебе это смотреть? — не понял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учился на дизайнера одежды. Хочу попробовать восстановить профессиональные навыки, но древние ткани дорогие, так что пока мы можем только посмотреть и заранее нарисовать эскизы, — говорил Линь Фань, очерчивая в воздухе линию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твоя девушка говорила, что вы хотите поступить в один университет. Вроде бы в Университете города Сянь не было факультета дизайна одежды, — услышав это, Сун Минфэй удивился, отложил книгу и посмотрел на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Кто? — Линь Фань не помнил, чтобы у него были отношения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Ин, — тихо произнес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Фань вспомнил эту девушку, которая пришла к ним в класс на последний год учебы. Она была веселой, и у них были хорошие отношения, но он чувствовал, что у нее были лучшие отношения с Сун Минфэем.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он и думал о поступлении в Университет города Сянь и знал, что Цянь Ин тоже туда собирается, это никогда не было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мы встречаемся? Цянь Ин? — опешил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ваших делах весь класс знал перед выпускными экзаменами, — такое заявление Сун Минфэя тоже удивило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 этом не знал. Да и мои результаты на экзаменах были средними, я не поступил в Университет города Сянь, с трудом попал в обычный вуз, и потом мы почти не общались. О каких отношениях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спокойно относился к своим оценкам. В школе он учился средне, хотя в последний год сделал рывок, но поступить в обычный вуз, даже по распределению на новую специальность, уже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не понимал, откуда взялись слухи о его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школе подавали документы, Сун Минфэй уже готовился к отъезду за границу и не знал о последующих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многое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палка высоко держала фейерверк, а подростки, больше всего любившие повеселиться, после треска фейерверков бежали собирать те, что не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первого дня рождения — большой день в этих местах. Даже самые бедные семьи старались устроить пышное торжество, так как это символизировало начало жизни с богатством и полнотой.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соседи, с которыми были хорошие отношения, пришли к Цзиньбао помогать с уборкой и мытьем посуды. Сегодня, в главный день, людей пришло еще больше, и все принесли свои разделочные доски 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 большой стол, вокруг которого несколько женщин резали овощи и рубили мясо, а на земле обрабатывали кальмаров, креветок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стояло несколько больших котлов: в одном жарили желтую рыбу, в другом тушили курицу, а один повар готовил блюдо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правил было немало. На пир в честь первого дня рождения не нанимали чужих поваров, нужно было искать шеф-повара среди родственников, что означало, что семья будет многочисленной и род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Помощниками были женщины из деревни, а мужчины в это время сидели в тени и болтали, ожидая, когда еда будет готова, чтобы помочь подать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и Линь Фань не разбирались в земледелии и не знали деревенских дел, поэтому не могли поддержать общий разговор, и Цзиньбао поручил им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дом Цзиньбао был местом действия, нужно было принимать гостей и организовывать всё, и людей не хватало повсюду, а за детьми приглядеть было некогда. До прихода Сун Минфэя и Линь Фаня за детьми присматривала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Хуа-ню было всего три-четыре года, сама еще ребенок, и когда малыш начинал плакать и шуметь, она не могла его успокоить. Когда Сун Минфэй и Линь Фань зашли в западную комнату, двое детей сидели на кан и плакали вдвоем, а снаружи было так шумно, что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и Линь Фань, увидев это, поспешили взять каждого на руки и начать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Сяоху, сын Цзиньбао, обычно был пугливым и ни к кому, кроме своих, не шел, но как только оказался у Сун Минфэя на руках, слезы сразу прекратились, и он даже уткнулся носом в шею Сун Минфэя и потерся.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умело с детьми управляешься. Я бы такого малыша и на руки взять побоялся, — качая Хуа-ню, сказал Линь Фань и обогнул Сун Минфэя, чтобы дразнить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помогал присматривать за детьми у родственников, — ответил Сун Минфэй, взяв полотенце и вытирая щечки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из-за условий жизни лица у детей были румяными, но даже они не были такой нежной кожи, как руки Сун Минфэя. Тем не менее, он вытирал очень осторожно, словно боялся, что если приложит силу, то причинит ребенку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и Хуа-ню, она вся залита слезами, — Линь Фань, держа ребенка на руках, подошел к Сун Минфэю и подставил лицо, чтобы тот мог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успокаивали их уже давно, и хотя Сяоху перестал плакать, он все еще не сидел смирно, то терся шеей о Сун Минфэя, то трогал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 Сун Минфэй вытирал слезы Хуа-ню, малыш вдруг открыл рот и хотел прикусить шею Сун Минфэя. Линь Фань, увидев это, поспешил прикрыть шею Сун Минфэя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хоть и маленький, но в такие моменты не знает меры, и такой укус, скорее всего, оставил бы большой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чуть репутация не пострадала, — убрав руку, выдохнул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озадаченно спросил Сун Минфэй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чуть не оставил тебе «поцелуй» на шее, то есть синяк, — объяснил Линь Фань, ткнув пальцем в пухлые губки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немного растерялся, но все же сел, поправил позу и переместил Сяоху к груди, туда, где он не мог дотянуться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нравится запах, который ему нравится? — однако, сменив положение, Сяоху стал еще более настойчивым, начал тереться о грудь Сун Минфэя. Линь Фань, сильно недоумевая, подался вперед и понюхал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послышался шум, и оба одновременно обернулись. Цзиньбао стоял на пороге с миской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скажу... хоть у этой книги и жутко низкие просмотры! Я уже думаю о том, как привлечь аудиторию к следующей! Нехорошо? Дерзко! Я восхищаюсь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