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обернулся, пока машина не свернула за угол,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Пан, вы её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читались шок и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раньше она работала в моей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 Я в компании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уволили до того, как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моргнул, а затем рассмеялся,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я понял. Она пыталась соблазнить вас,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Пан Шусяна, он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Она даже таких толстых стариков соблазняла, как могла пропустить вас? Вы же молодой, богатый и красивый — идеальный объект для таких женщин. Осторожнее, она может ещё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слушал болтовню Шу Цзюня, чувствуя странную смесь эмоций. То, что было очевидно любому, он в прошлой жизни понял только перед смертью. Что же тогда затуманило его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остановилась у дома Шу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Фэнь была очень традиционной женщиной. Она никогда не думала о разводе, родила Пан Шусяну двоих детей и мечтала вырастить их, а потом нянчить внуков. Кто бы мог подумать, что всё изменится так внезапно? Хотя она и чувствовала, что Пан Шусян, возможно, больше не любит её, она никогда не думала, что он уйдёт. Ведь в те времена разводы были очень редки. Некоторые женщины терпели ежедневные побои от мужей и не думали о разводе, а что уж говорить о ней и Пан Шусяне? Их семья, в общем-то, была вполне благополучной, и если бы не утверждение Пан Шусяна о том, что они не сошлись характерами, она могла бы прожить с ним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немного смирилась. Пан Шусян был человеком с большими амбициями, а она знала только свой маленький мир. Если бы они остались вместе, это было бы несправедливо по отношению к нему — в конце концов, Шу Фэнь тоже не была уверена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что, хотя она родила двоих детей, Пан Шусян компенсировал ей столь много денег, купил дом и отдал половину фабрики. Даже если она никогда больше не будет работать, она сможет жить хорошо. С её способностями она бы за две жизни не заработала столько. На что ей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она видела Пан Шусяна после того, как покинула его дом. Он выглядел как всегда, на его лице не было видно эмоций, только с сыновьями он становился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Фэнь не могла сказать, что совсем не испытывала к нему чувств, но сама не понимала, любила она его или ненавидела, или и то, и другое? В любом случае, теперь они расстались, он не мешал ей видеться со старшим сыном, и она не будет мешать ему видеть младшего. Пусть живут как две отдельные семьи. Ведь раньше она часто оставалась одна с детьми, и с мужем едва разговаривала, иногда даже не видела его. Что изменилось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маленький Пан Ханьци прижался к Шу Фэнь, а Пан Ханькунь сел рядом с дядей, указывая, что ему положить на тарелку — хотя он уже привык к отцу, он всё ещё боялся слишком вольничать с ним. Видимо, аура Пан Шусяна была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поиграли ещё час, и Пан Шусян хотел забрать Пан Ханькуня домой, но мальчик отказался, сказав, что завтра мама отведёт его в школу, а папа пусть забирает после уроков. Но Пан Шусян не собирался его баловать и просто взял его с собой, объяснив, что рюкзак дома, а без него учитель может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неохотно попрощался с мамой и братом. У Шу Фэнь на глазах выступили слёзы, но Пан Ханьци был равнодушен — он играл с новой игрушкой, которую папа купил ему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отвёз Шу Цзюня домой и только потом вернулся к себе. Было уже почти девять вечера. К счастью, Пан Ханькунь уже искупался у мамы, и, вернувшись, он сразу лёг спать, иначе пришлось бы ещё долго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не мог уснуть, включил черно-белый телевизор и стал смотреть новости. Как в прошлой, так и в этой жизни, он не любил сериалы или фильмы. Телевизор он смотрел в основном ради новостей и рекламы — новости понятно, а реклама иногда давала ему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вечером, смотря длинную рекламу, Пан Шусян вдруг подумал: почему бы ему не создать собственный бренд? В прошлой жизни он всегда работал на клиентов, а товарные знаки принадлежали им. Хотя он был известен в своей отрасли, у него никогда не было своего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бы не создать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вдохновила его! Он и так скучал без дела, а теперь нашёл занятие, которое его увлекло. Всю ночь он не спал, обдумывая идеи. На следующий день, отправив сына в школу, он вернулся в компанию, взял бумагу и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разработать логотип и эмблему бренда. Это было самое важное — чтобы в будущем, когда бренд станет известным, люди сразу узнавали его продукцию. Как у Луи Виттона, Эрмеса, Гуччи и других мировых брендов — их товары сами по себе не стоят таких денег, всё дело в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нарисовал на бумаге большой полукруг, оставив пустым верхний левый угол. Внутри полукруга он нарисовал несколько простых линий, а в левом углу добавил выступающий элемент, соединённый с полукругом, и внутри него тоже нарисовал линии. Логотип выглядел довольно сложным, и, возможно, его было бы трудно воплотить, но в итоге он был доволен результатом. Подумав, он позвал Янь Синьчжоу и Элизу, чтобы они 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Пан,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долго смотрела на рисунок, но так и не поняла, что это за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промолчал, дав ей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Синьчжоу, нахмурившись, изучал рисунок, переворачивая его, и через некоторое время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логотип?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хочу создать бренд. Как вам этот логотип?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сразу стала серьёзной. Она считала, что Пан Шусян уже достиг многого, и если он возьмётся за что-то, то обязательно преуспеет. Но создание собственного бренда? Это просто не оставит шансов конкурентам! Однако она чувствовала, что такой босс стоит того, чтобы следовать за ним, и начала внимательно рассматривать логотип.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был не так сдержан, как Элиза,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создать свой бренд? Вы вообще оставляете кому-то шанс? Компания моего отца еле держится!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его отца, занимавшаяся тем же бизнесом, уже была на грани банкротства, так как крупные клиенты перешли к Пан Шусяну, а новых идей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 огромен, а мир ещё больше. Если у них нет таланта, это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Синьчжоу, конечно, не всерьез упрекал Пан Шусяна — после продажи компании его отца это уже не касалось их семьи.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высказался за других. Ведь вы забрали все их заказы. Но ваш бренд будет премиум-класса или... бюджетным?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http://bllate.org/book/16686/1531262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