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можно было начинать изучать национальное достояние — маджонг, и пятеро человек могли сменять друг друга за столом. Юй Синди сначала отказалась, она не особо разбиралась в маджонге и больше хотела поиграть с маленьким боссом, но заглянув в комнату Линь Шу и увидев там еще троих маленьких сорванцов, она сразу же передумала и вернулась — из-за своего младшего брата она получила психологическую травму и на протяжении многих лет сохраняла высокую бдительность в отношении всех двуногих млекопитающих ростом ниже четырех футов, за исключением Линь Шу, но не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Цзин Хэ и Лян Юэхуа с энтузиазмом объяснили Юй Синди суть маджонга, и постепенно она начала получать от этого удовольствие, так что уселась играть на весь утро. Днем к Лян Юэхуа пришли подчиненные поздравить с Новым годом, и дом Лян стал еще более оживленным, так что праздник прошел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окончания новогодних каникул «Легенда о небесном мандата» наконец приблизилась к моменту выпуска. Официальная версия игры оказалась довольно объемной, даже больше, чем большинство крупных 3D онлайн-игр, и это после множества оптимизаций. Ни один модуль в симуляционном движке не мог с ней сравниться. Учитывая объем загрузок, Синцзэ даже увеличил количество серверов и использовал технологию P2P для скачивания, чтобы справиться с наплывом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модули стоили немного дороже, чем модули для старого движка — 89 юаней за версию без коробки и диска, только цифровые данные. Но даже так количество покупок росло с невероятной скоростью, быстро превысив тысячу, потом 10 000, а затем и 100 000...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большинство людей еще даже не скачали основную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шутя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премии будут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 компании стала еще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«Легенды о небесном мандата» популярность игры продолжала расти. Линь Шу, помня о своих корнях, раздал бонусы всей команде разработчиков, а затем дополнительно вручил денежный подарок оригинальному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группой «Быстрая книга» предусматривал, что авторские права на роман принадлежат «Быстрой книге», а автор получает половину от подписок и 20% от других прав. Таким образом, за права на адаптацию игры «Легенда о небесном мандата» оригинальный автор получил очень скромную сумму, а основная часть денег отошла сайту.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денежный подарок, который Линь Шу вручил автору Кошачьему хвосту, был полностью дополнительным доходом для автора. Линь Шу всегда был очень щедр в таких вопросах: если у него было мясо, он обязательно делился супом со своими подчиненными и партнерами. Су Хуэйчжэнь как-то сказал, что у него есть манера древних, которые покупали кости за тысячи золотых и содержали своих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Кошачий хвост, как бы ни хотел избежать подозрений, все же связался с Фэйсинь и даже выразил благодарность. В Синцзэ рассказали о планах провести онлайн-встречу с фанатами игры «Легенда о небесном мандата» и спросили, есть ли у Кошачьего хвоста время и желание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щедрый подарок, Кошачий хвост не смог отказаться. Хотя редактор предупредил его, чтобы он держался подальше от Синцзэ, но все же деньги оказались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подарок, который он получил, был действительно значительным. Кошачий хвост давно был недоволен своей мизерной долей от продажи прав на игру, но из-за почти монопольного положения Фэйсинь и «Быстрой книги» в отрасли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известным автором, с большим именем и талантом, и «Быстрая книга» относилась к нему с уважением, так что нельзя сказать, что его плохо обрабатывали. По крайней мере, все необходимое — рекомендации, реклама, продвижение — предоставлялось на уровне топовых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скрывало того факта, что «Быстрая книга» присваивала себе все авторские права на произведения. Особенно после того, как «Быстрая книга» поглотила и объединила множество аналогичных сайтов на рынке, крупные сетевые ресурсы почти все оказались под одной крышей. Цзиньцзян, конечно, еще оставался в стороне, но мужские ресурсы были сильно сконцентрированы, и такая монополизация лишала авторов выбора и возможности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неизбежно. Хотя некоторые авторы в отчаянии пытались попробовать свои силы на Цзиньцзяне, но такие известные авторы, как Кошачий хвост, обычно были более осторожны. По его мнению, Цзиньцзян не подходил для мужских авторов, не только из-за общей стилистики и системы, но и из-за читательской аудитории и 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размер сайта и длина статей были уже второстепенными. Кошачий хвост всегда был уверен в себе и не считал, что не сможет писать короткие и лаконичные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управление и технологии защиты от воровства на Цзиньцзяне улучшились, и сотрудничество с Платформой «Будущее» открыло новые каналы, что заставило многих авторов, которые раньше относились к нему с пренебрежением, снова заинтересоваться. Возвращение женских авторов было вполне ожидаемым, но то, что часть мужских авторов, пишущих не о любви, также начала обосновываться на сайте, стало неожиданностью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Цзиньцзян еще не открыл мужской раздел, но общее развитие уже показало некоторые признаки этого, и многие начали следить за его дальнейшими действиями, чтобы понять, есть ли у него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Кошачий хвост больше интересовался Играми будущего. Он слышал, что технологии защиты от воровства на Цзиньцзяне были предоставлены Синцзэ — и эти технологии были действительно впечатляющими. Даже сейчас некоторые сайты с пиратскими текстами или форумы могли копировать произведения Цзиньцзяна только вручную или через фотографии, даже скриншоты были невозможны — программа для чтения Цзиньцзяна использовала сложные технологии, которые пока никто не смог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защиты значительно увеличило стоимость пиратства, а Цзиньцзян, будучи сайтом с огромным ежедневным объемом обновлений, заставил пиратов перейти от массового копирования к выборочному ручному вводу или копированию через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публичных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Цзиньцзян уже имеет собственную программу для чтения, и формат скачиваемых файлов больше не TXT. Благодаря уверенности в своей защите, сайт даже открыл возможность скачивания VIP-контента, единственная проблема заключалась в том, что файлы могли быть загружены только через программу для чтения, и если их копировать и загружать в другую программу, они становились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тех, кто изучал методы шифрования Цзиньцзяна, каждая программа для чтения использует уникальный ключ для шифрования и дешифрования файлов. При скачивании сервер сайта генерирует файл на основе ключа программы, а сама программа содержит небольшой компонент, который отслеживает вмешательство в данные. Если кто-то пытается взломать файл, программа автоматически закрывается и блокируется, и для продолжения использования требуется либо подождать 24 часа, либо обратиться в службу поддержки, что делает взлом файлов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часа на одну попытку взлома — к тому времени, как кто-то успеет,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технологиями, если Игры будущего создадут собственный сайт, его перспективы будут гораздо более впечатляющими, чем у Цзиньцзяна. И, судя по тому, как Кошачий хвост следил за Платформой «Будущее» на протяжении последнего года, он считал, что владелец или руководитель платформы — очень способный и дальновидный человек с масштабным мышлением. Он лично надеялся, что сможет сотрудничать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данный момент Платформа «Будущее» с энтузиазмом занимается оригинальными играми и не проявляет интереса к развитию в области сетевой литературы. В отличие от Фэйсинь и бывшего работодателя Кошачьего хвоста, которые занимались различными игровыми направлениями, Синцзэ сосредоточился на низкобюджетных, но прибыльных онлайн-играх и мобильных играх, а также на высокотехнологичных однопользовательских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возможность, Кошачий хвост не смог удержаться и решил использовать успех Игр будущего, чтобы повысить свою популярность и, возможно, найти новый путь, чтобы преодолеть текущий творческий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автор, он также обсудил это со своим редактором. Редактор поддержал его, но когда информация дошла до руководства, это вызвало некоторое недовольство внутри «Быстрой книги», словно кость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