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 сарказмом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успокоишься, пока не начнешь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такие слова, ситуация изменилась с кучи настоящего дерьма на шоколадный торт, что уже не вызывало такого сильного визуального шока и психического ущерба, как раньше. Поэтому Линь Шу не стал прерывать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кто-то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Гомэн насай, извините, извините. Он настоящий упрямец, мы и не думали, что он действительно захочет стримить поедание дерьма, доставив вам, Великому Цаншану,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этого чья-то рука обвилась вокруг шеи Единого Клинка в Облаках, и парень с загорелой кожей высунул лицо в камеру, широко улыбаясь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Единый Клинок в Облаках действительно пошел и спросил, и его серьезность удивила всех, кто раньше смеялся и подначивал, что принесло ему кучу вопросов вроде «Ты сегодня не принял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узнали, что Единый Клинок в Облаках действительно пришел к Линь Шу, чтобы попытаться устроить стрим, друзья были шокированы. Некоторые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держаться подальше от этого парня, чтобы сохранить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другие посчитали, что Линь Шу не повезло, и решили привести Единого Клинка в Облаках, чтобы доказать, что все, кроме него, в здравом уме и не являются опасной группой, сбежавшей из больницы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Загорелый парень был их представителем. Его игровое имя — Октябрьский ветер омывает морозный клинок. Он живет всего в одном переулке от Единого Клинка в Облаках, они были одноклассниками в средней школе, затем учились в одной старшей школе, а сейчас учатся в одном университете, являясь очень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перед Линь Шу от имени Единого Клинка в Облаках. Линь Шу не стал церемониться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выпускай его больше пугать людей. Честно говоря, когда я увидел эту кучу, мне действительно стало противно, хотя это было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Октябрьский ветер почесал голову, бросив на своего друга сложный взгляд,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себе представить. К счастью, я уже заставил его выбросить это, прежде чем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ответил Октябрьский ветер. — Ну что ж, Великий Цаншан, если у тебя будет время, приходи с друзьями в нашу гильдию. А сейчас пусть этот дурак разберется с этой кучей.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Клинок в Облаках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Октябрьский ветер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откликнулся, тот и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Клинок в Облаках замолчал, затем взял ложку, отколол кусок шоколадной глазури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проглотил,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тоже противно. Но я не мог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другу и с сарказмом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в этом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кто подстрекал его «сделать то,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Октябрьский ветер невинно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Клинок в Облаках с досадой откусил кусок торта, разжевал и проглотил, а затем вдруг вспомнил что-то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Цаншань,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был уверен, за что тот благодарит, но предположил, что это за то, что он остановил его от сумасшедшего поступка,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войдя в игру, он обнаружил, что Единый Клинок в Облаках прислал ему растущее духовное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Экипировка в «Девяти небесах» делится на пять уровней: обычное, редкое, духовное, небесное и божественное. Растущее оружие существует только на уровнях редкого, духовного и небесного. Обычное оружие нельзя улучшать, а божественное не имеет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Клинок в Облаках прислал Линь Шу духовный лук, который можно использовать с 12 уровня, максимальный уровень — 50, и его нельзя понизить.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Линь Шу — Цзи Хэнь, мастер кузнечного дела с пика Байлянь школы Цинсяо. Теоретически их главное умение — создавать различные божественные оружия и управлять всеми видами оружия. Поэтому, в отличие от других ветвей, которые ограничены определенными типами оружия, персонаж Линь Шу может свободно использовать любое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Клинок в Облаках, очевидно, знал это, поэтому и прислал ему этот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духовный лук называется «Падающий с Девяти Небес», его базовая атака очень высока, что как раз компенсирует недостаток Линь Шу в этом аспекте. После экипировки этого лука, книга «Десять Тысяч Законов», которую Линь Шу использовал раньше, была автоматически снята, а навыки, связанные с книгами, были заменены на навыки лука. Кроме того, лук «Падающий с Девяти Небес» имел уникальный навык «Огненный феникс, преследующий луну», который был навыком с отслеживанием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ранее, атаки в «Девяти небесах» не фиксируются, но этот навык мог фиксировать и отслеживать цель, всегда попадая в объект, выбранный игроком при активации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оружия Линь Шу стало гораздо легче выполнять задания, атаки теперь наносили урон, сравнимый с тремя-пятью ударами раньше. Он отправил сообщение с благодарностью Единому Клинку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Клинок в Облаках ответил сообщением: [Милый смайлик]. Глядя на этот милый, почти слишком откровенный смайлик, Линь Шу никак не мог связать его с упрямым и замкнутым парнем, скрывающимся за этим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игра — это всего лишь развлечение, особенно чужая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Линь Шу тратил на планирование нового движка и мониторинг состояния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предыдущем совещании он определил будущие направления развития компании, поэтому в последующие дни Ду Сытун и Чжэн Фанчэн начали связываться с крупными литературными сайтами.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особенности движка, они в основном связывались с крупными женскими сайтами. Романы с мужских сайтов больше подходили для ролевых игр или стратегий, поэтому не рассматривались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 совсем так, они также обратили внимание на некоторые произведения мужских авторов, которые можно было бы адаптировать для игр в жанре симуляторов или стратегий, но таких было немного, и в основном это были произведения в жанре современного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произведений, как официальная игровая компания, «Игры будущего» также исключали темы, связанные с гаремами, педофилией, инцестом, политикой и т.д., что значительно сужало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женских произведений, где девять из десяти рассказов были о любви или сельской жизни, что легко можно было адаптировать для симуляторов или стратегий.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Ду Сытун в первую очередь обратилась к четырем крупным женским литературным сайтам — Цзиньцзян Ориджинал, Академия Императорских Дев, Сайт новелл «Люи» и Академия Тихой Воды. Все, кроме Цзиньцзян, принадлежали Группе «Быстрая книга», крупному объединению сетевой литературы, контролируемому Фэйсинь. Хотя все эти сайты принадлежали одной группе, они управлялись независимо, и с каждым нужно было договариваться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связалась с каждым из них, и быстрее всего ответила Цзиньцзян, сразу же запросив подробности. Остальные три сайта ответили с задержкой, и их интерес к предложению Ду Сытун был явно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Сытун не знала о внутренней ситуации. Сайты Академия Императорских Дев, Сайт новелл «Люи» и Академия Тихой Воды всегда ориентировались на мобильное чтение, в отличие от Цзиньцзян, которая, из-за ограничений в развитии мобильного чтения, сейчас стремилась развивать адаптации для кино, телевидения, манги и онлайн-игр.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о покупке прав на однопользовательские игры было впервые, и хотя официальные лица сайтов сомневались в этом, некоторые внутри Цзиньцзян были заинтересованы в «Играх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система «Игр будущего» из-за своей уникальности и инновационности вызвала немало обсуждений на внутреннем форуме Цзиньцзян. Поскольку на тот момент не было аналогичных систем сопоставимого качества, сайт с монопольным характером быстро набирал популярность, и слухи о нем распространялись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хотел нанять ботов для широкой рекламы, но, прежде чем он успел это сделать, обнаружил, что весь мир уже заполнен добровольными сторонниками «Игр будущего», которые были гораздо искреннее, чем нанятые боты… поэтому он временно отложил этот, казалось бы, излишний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