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Поэтому для люли используется печной огонь, различные виды печей. Вот, смотрите, — господин Ци первым делом указал на печь, расположенную у стены двора, с длинным наклонным скатом, направленным вверх. Печь, вероятно, из-за ограниченности пространства, была не слишком длинной, а по бокам имела углубления, напоминающие кости дракона. — Это драконья печь. Однако у меня здесь, конечно, не настоящая печь для обжига, а лишь для испытания огнеупорности форм, поэтому она невелика. Настоящая драконья печь должна быть длиной в несколько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Цинъи слышал о таких печах из книг и рассказов дяди Наня. Он знал, что в настоящих печах их обычно строят длинными, следуя склону холма, а в углублениях, напоминающих кости дракона, есть отверстия для добавления дров и повышения температуры. В их мануфактуре люли такие точно были, но он не ожидал, что в мастерской семьи Ци тоже построили небольшую. Неудивительно, что усадьба семьи Ци расположена на окраине города — с таким количеством печей их невозможно было бы построить в черте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древних текстах предков сказано: «Когда плавишь металл, сначала появляется черный и мутный дым, затем желто-белый, потом сине-белый, и наконец, чистый синий. Только тогда можно отливать». Это говорится о температуре плавления. Мастера плавления наблюдают за цветом огня: по мере повышения температуры цвет пламени меняется с темно-красного на пурпурно-красный, что в просторечии называют «пылающий огонь». Затем он становится желтым, потом ярко-белым, и наконец, синим. Это и есть «чисто-синий огонь». С люли та же история. — Подойдя к драконьей печи, господин Ци похлопал мальчика, который подкладывал дрова в отверстия, и уступил место Сун Цинъи.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Цинъи понял намерение господина Ци и взял на себя работу мальчика, подкладывая дрова в отверстия и наблюдая за огнем, как объяснил господин Ци. В отверстиях размером с два взрослых кулака извергался горячий воздух, а пламя было красным с желтым оттенком.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Температура этой драконьей печи может достичь только уровня выше «пылающего огня», но ниже «чисто-синего огня». Она может обжигать трехцветное или четырехцветное люли. Если смешивать больше цветов, этой печи будет недостаточно, — господин Ци с легкой улыбкой стоял позади него, наблюдая, как движения Сун Цинъи от неуклюжих становятся плавными.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Жуньюнь, сопровождаемый младшим братом, вошел в задний двор мастерской, он увидел, как его муж подкладывает дрова в печь, а отец стоит позади, время от времени что-то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Похоже, у господина Суна есть способности. Он так быстро смягчил отца и даже получил его наставления по обжигу, — удивился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Жуньюнь внутренне понимал, что его отец, видя, что брак с Сун Цинъи уже решен, и они будут вместе всю жизнь, был доволен текущими действиями Суна. Сам же Сун Цинъи серьезно выполнял свои слова, сказанные той ночью. Таким образом, обе стороны были заинтересованы, что и привело к текущей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Жуньюнь подошел, господин Ци рассказывал Сун Цинъи легенды 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однажды мастер хотел обжечь большой алый сосуд, но никак не мог достичь нужной температуры. В итоге его дочь бросилась в пламя, и огонь внезапно стал чисто-синим. Есть также легенда о мечах Гань Цзяна и Мо Се, которые были выкованы после того, как супруги принесли себя в жертву. Все эти истории сводятся к тому, что температура пламени должна достичь уровня «чисто-синего». Сейчас такое случается редко, потому что драконьи печи и обычные печи позволяют достичь более высокой температуры, чем раньше, что лучше подходит для плавления и обжига.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ли это, что если найти подходящее топливо, можно повысить температуру? — Сун Цинъи, который как раз подкладывал дрова, внезапно осенила мысль, и он остановился, подняв взгляд на тестя.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как отец говорил, что те, кто приносил себя в жертву, достигали чисто-синего огня, потому что человеческий жир усиливал горение дров. Тогда можно ли использовать животных? Ведь они тоже состоят из плоти и крови, разница лишь в том, что они одеты в лоскуты ткани, — к удивлению, ответил Ци Жуньюнь, подошедший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Цинъи обернулся, чтобы взглянуть на своего супруга, медленно приближающегося. Одетый в белые одежды, изящный мужчина среди серых мастеров выглядел как внезапно сошедший с небес небожитель. Черты лица Ци Жуньюня были изысканны, а в дымном воздухе, подсвеченном светом, его углы смягчились, создавая андрогинную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Цинъи вдруг почувствовал, как его сердце забилось чаще, и непроизвольно прикрыл нос, но, осознав свое действие, смущенно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что только что подкладывал дрова, и его руки были испачканы сажей. Этот жест оставил две кривые «усы» над его губой, что вызвало смех младшего брата Ци Жуньюня. Даже сам Ци Жуньюнь не смог скрыть улыбки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Цинъи не сразу понял причину внезапного смеха, а господин Ци не стал ему объяснять, лишь поманил старшего сына, чтобы тот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Жуньюнь подошел и достал из рукава аккуратно сложенный шелковый платок, передал его Сун Цинъи и указал на его нос, чтобы тот вытер грязь, прежде чем повернуться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Сун Цинъи растерянно берет платок, только через мгновение понимая, что нужно вытереть «усы», и как его взгляд блуждает вокруг пальца, который только что указал на него, господин Ци почувствовал как понимание, так и легкую грусть. Он не стал говорить об этом, лишь продолжил разговор с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не совсем. В последние годы я пробовал использовать животных, и температура действительно повышалась, но до чисто-синего не доходила. Лишь пару раз пламя становилось синим, но в итоге не удавалось завершить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тестя, Сун Цинъи наконец пришел в себя, но рука его почему-то сама собой спрятала испачканный платок 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каких животных вы использовали? Дрова бывают разного размера и количества, а животные, в отличие от людей, могут отличаться по весу. Может ли это быть причиной?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Жуньюнь мельком взглянул на рукав Сун Цинъи, но не стал требовать платок обратно, а вместе с отцом задумался над словами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 сначала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есть смысл, но нужно попробовать, чтобы узнать. Сегодня уже не получится, вы должны вернуться домой до заката. Может, вы сможете попробовать в своей мануфактуре.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Подготовка животных и проверка влияния их веса на пламя потребуют немало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отправлю вам записи, когда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 посвятил столько лет изучению пламени, и если Сун Цинъи собирался экспериментировать, результаты, конечно, стоило поделиться с тестем.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из усадьбы Ци они, как и раньше, устроились в роскошной и просторной карете семьи Сун. Однако, после встречи с родителями и сняв с души груз, Ци Жуньюнь начал замечать неловкость от их уединения в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карета семьи Сун была немаленькой, она все же оставалась каретой, запряженной лошадьми, и, как бы велика она ни была, двух взрослых мужчин в ней было тесновато. Они сидели близко друг к другу, и, если не стараться избегать контакта, некоторые части их тел неизбежно соприкасались. Теперь, без забот на душе, Ци Жуньюнь почувствовал, как его бедра, касающиеся Сун Цинъи, начали гореть. Он хотел отодвинуться, но боялся, что это будет выглядеть нарочито. Его обычно спокойное выражение лица не выдавало смущения, но уши, не прикрытые волосами, явно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Цинъи же, вдохновленный идеями, полученными от господина Ци, был слишком поглощен мыслями, чтобы заметить неловкость супруга. Он сидел, опершись на стену кареты, задумчиво постукивая пальцами по узкому столику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ощутив необычную тишину в карете, Сун Цинъи повернулся, чтобы спросить, но его взгляд упал на длинные ресницы Ци Жуньюня, полуопущенные над книгой. В этом ракурсе они выглядели необычно нежно, скрывая обычно холодный взгляд. Затем уголком глаза он заметил покрасневшие уши и с запозданием осознал, что давно не слышал, как Ци Жуньюнь перелистывает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понимал, отчего его супруг внезапно смутился, нельзя было отрицать, что обычно спокойный человек, вдруг залившийся румянцем, выглядел невероятно привлекательно. Сун Цинъи чувствовал, как его сердце снова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Линьюй, что ты читаешь? Ты давно не перелистывал страницы, — Сун Цинъи не стал отрицать, что сделал это нарочно, внезапно решив подразнить супруга и посмотреть, как тот отреагирует.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http://bllate.org/book/16594/1516501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