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криво улыбнулся, в его улыбке сквозила легкая холодность. Как он мог забыть этот голос? Самая молодая наложница отца, живущая в доме меньше трех лет, но уже успевшая родить двухлетнего сына — его младшего брата. Конечно, если бы дело было только в этом, Сун Цинъи не стал бы усмехаться. Однако эта наложница отличалась острым языком, и даже в прошлой жизни он не испытывал к ней уважения. Более того, когда в семье случилась беда, она сбежала, прихватив с собой побочный регистр, в котором были записаны секреты семейного ремесла. Хотя это были лишь второстепенные техники, это вызвало у Сун Цинъи глубокое отвращение. Кроме того, в период его упадка он увидел ее еще более отвратительную сторону. Она была одной из тех, кто, помимо двух главных врагов, вызывал у него наибольшее раздражение. И сейчас она явно нацелилась на его законную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наложница, не судите строго, просто я сегодня утром чувствовал себя вялым и не хотел вставать, поэтому задержал Жуньюня с утренним приветствием. Вот я и пришел вместе с ним, чтобы извиниться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Цинъи звучали вежливо, но в них чувствовалась колкость. В комнате матери, пока хозяйка не проронила ни слова, эта шутиха решила выскочить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Сун Цинъи,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удивленный голос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Дуаньцзинь? Почему не заходишь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был спокойным и изящным, с легкой ноткой вины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прекрасно понимал, в чем чувствовала вину мать. Она думала о том, что ее сына вынудили жениться на мужчине, и сама же подсыпала ему снотворное. Однако пробудившийся вновь Сун Цинъи не винил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Ци Жуньюня, он шагнул вперед и громко ответил. Пройдя через передний двор, он оказался в главном зале, где бдительные служанки уже подняли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увидел, что помимо матери, сидящей на главном месте, внизу расположились несколько наложниц и дядьев. Шестая наложница, которая первой заговорила, из-за своего позднего вступления в семью занимала самое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не обратил внимания на остальных. Отпустив руку Ци Жуньюня, он поклонился матери, сидящей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слово, которого не произносил много лет. На его лице не было видно эмоций, но внутри он переживал бурю. В те времена, когда отец и мать были живы, он, будучи единственным законным сыном и окруженный любовью, не обращал внимания на это ласковое обращение. Обычно он просто называл ее матерью и уходил заниматься своими делами. Но сейчас это слово напомнило ему взгляд разочарования и боли в глазах матери перед ее смертью в прошлой жизни. Его взгляд потемнел, и он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Сун, сидящая наверху, на мгновение замерла от обращения сына, а затем с облегчением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Дуаньцзинь сегодня ведет себя как ребенок. Это ты привел свою жену, чтобы похвастаться перед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собиралась так шутить, ведь вчера она сама подсыпала афродизиак в их свадебный напиток. На следующий день она действительно боялась столкнуться с недовольством сына. Но сейчас, когда сын пришел с женой и произнес «мама», слово, которое она не слышала много лет, она, хотя и не знала причины, поняла, что сын ее не винит.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Сун с любовью смотрела на сына и на его спутника, тихого и изящного мужчину-жену — Ци Жуньюня, который прожил в Дворе Сили пятнадцать лет. Конечно, она его видела, но, любя своего сына, она считала, что женитьба на мужчине унижает ее законного сына. Поэтому, хотя она и не притесняла Ци Жуньюня, она не любила его и никогда не рассматривала его внимательно. Однако сейчас, когда сын сам привел его для приветствия — что в семейных правилах считается высшим проявлением уважения и заботы к жене, — а также из-за необъяснимого изменения в поведении сына, старая госпожа Сун, любящая своего сына, перенесла свою любовь и на Ци Жуньюня, внимательно его разглядев.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спокойным, с хорошими манерами, черты лица были не слишком утонченными, но приятными. Однако он казался слишком тихим и молчаливым. Старая госпожа Сун кивнула и приказала служанкам поставить места для Сун Цинъи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сели, служанки, сопровождавшие их, поднесли два подноса. На одном стояла фарфоровая чаша с крышкой из официальной мастерской, внутри которой был заварен чай гуапянь, с изумрудным оттенком. На другом подносе также стояла чашка с крышкой, но это была целая серия из пяти чашек светло-зеленого цвета — это был чай, который Ци Жуньюнь должен был подать старшим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Цинъи сопровождал его, а старая госпожа Сун с улыбкой приняла чай и вручила подарок, не выказывая никакого желания притеснять, остальные наложницы и дядьи поняли: положение Ци Жуньюня как законной жены старшего сына семьи Сун признано внутренним двором. Они также не стали придираться и с готовностью выпили чай, вручив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чай поднесли шестой наложнице — той, которая первой заговорила с насмешкой, — Сун Цинъи заметил мелькнувшую в ее глазах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как законная жена старшего сына, Ци Жуньюнь должен был преклонить колени перед свекровью, поднося чай. Остальным наложницам и дядьям достаточно было поклониться и подать чашку, и в будущем им не нужно было выполнять такие церемонии, так как различие между законными и незаконными детьми в семье, соблюдающей правила, было очень важным. И сейчас несложно было догадаться, откуда взялась «злоба» шестой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холодно усмехнулся. Бездарная и самонадеянная тварь! Подняв взгляд, он увидел, как в глазах матери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чая свадебные обряды новой жены завершились, и теперь она должна была остаться на последнем месте, сопровождая старших, и только в обед, после того как она обслужила свекровь, могла вернуться в свои покои, чтобы поесть. Однако сейчас, когда Сун Цинъи был здесь и знал о дискомфорте Ци Жуньюня, он не хотел, чтобы тот тратил утро на эту скучную церемонию, голодая и соблюдая правила. Кроме того, хотя у отца и были мужчины-наложники, их было немного, и они не пользовались особым вниманием, поэтому во время обеда они не присутствовали вместе с матерью и наложницами. Оставить Ци Жуньюня обслуживать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легкой игривостью, Сун Цинъи с улыбкой сказал матери, что Ци Жуньюнь устал прошлой ночью, и попросил дать ему сегодня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Сун, увидев сына в таком игривом настроении — чего давно не случалось, — хоть и удивилась перемене в его поведении, все же была этому рада. Она подумала, что, возможно, после свадебной ночи он обратил на это внимание, и с радостью освободила Ци Жуньюня от соблюдения правил, отпустив молодую пару в их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репликами между матерью и сыном, конечно, не ускользнул от внимания остальных присутствующих, и слухи о том, что законная жена не в фаворе, теперь можно было считать опровергнутыми. Это и было намерением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Жуньюнь, который все это время молча соблюдал этикет и подавал чай, отступил в сторону и не проронил ни слова. Перед лицом неожиданной ситуации он оставался спокойным, лишь изредка в его глазах мелькало удивление, показывая, что в его душе происходили некие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церемонии завершились и они вернулись в свои покои, прошло уже больше часа. Сун Цинъи, видя, что на лбу Ци Жуньюня выступил легкий 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отдохни, я сначала пойду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вытереть пот, но счел это слишком поспешным и, оставив эти слова,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уйти, Сун Цинъи не заметил, как взгляд Ци Жуньюня потемнел при упоминании о визите к отцу. Он ничего не сказал, просто стоял у двери, наблюдая, как Сун Цинъи быстро удаляется...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Сун, как глава семьи Сун, жил в главном доме, который находился недалеко от покоев Сун Цинъи, но и не слишком близко. Идти туда пешком было недолго, но требовало времени. По дороге Сун Цинъи размышлял о том, как держать себя перед отцом. Ведь хотя он вернулся из прошлой жизни, чувствуя, что прошел через многое, для других это было всего лишь вчерашним днем. Он долго боролся с отцом ради той женщины, но после одной ночи его отношение резко изменилось, что могло показаться странным. Однако он больше не мог следовать прежнему плану и жениться на ней. Он мог только думать о том, как найти повод отложить это, а затем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ранее он был слишком тороплив, и сейчас любой предлог мог вызвать подозрения. Если бы только нашлось что-то важное, что заставило бы отложить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почти дошел до места и вдали увидел дядю Наня, который выходил из двора отца, неся в руках аккуратный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