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Цинъи криво улыбнулся, в его улыбке сквозила легкая холодность. Как он мог забыть этот голос? Самая молодая наложница отца, живущая в доме меньше трех лет, но уже успевшая родить двухлетнего сына — его младшего брата. Конечно, если бы дело было только в этом, Сун Цинъи не стал бы усмехаться. Однако эта наложница отличалась острым языком, и даже в прошлой жизни он не испытывал к ней уважения. Более того, когда в семье случилась беда, она сбежала, прихватив с собой побочный регистр, в котором были записаны секреты семейного ремесла. Хотя это были лишь второстепенные техники, это вызвало у Сун Цинъи глубокое отвращение. Кроме того, в период его упадка он увидел ее еще более отвратительную сторону. Она была одной из тех, кто, помимо двух главных врагов, вызывал у него наибольшее раздражение. И сейчас она явно нацелилась на его законную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Шестая наложница, не судите строго, просто я сегодня утром чувствовал себя вялым и не хотел вставать, поэтому задержал Жуньюня с утренним приветствием. Вот я и пришел вместе с ним, чтобы извиниться перед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Сун Цинъи звучали вежливо, но в них чувствовалась колкость. В комнате матери, пока хозяйка не проронила ни слова, эта шутиха решила выскочить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Сун Цинъи, в комнате повисла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раздался удивленный голос его матери: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Дуаньцзинь? Почему не заходишь сразу?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матери был спокойным и изящным, с легкой ноткой вины и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Цинъи прекрасно понимал, в чем чувствовала вину мать. Она думала о том, что ее сына вынудили жениться на мужчине, и сама же подсыпала ему снотворное. Однако пробудившийся вновь Сун Цинъи не винил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Поддерживая Ци Жуньюня, он шагнул вперед и громко ответил. Пройдя через передний двор, он оказался в главном зале, где бдительные служанки уже подняли занавески.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зал, он увидел, что помимо матери, сидящей на главном месте, внизу расположились несколько наложниц и дядьев. Шестая наложница, которая первой заговорила, из-за своего позднего вступления в семью занимала самое последнее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Цинъи не обратил внимания на остальных. Отпустив руку Ци Жуньюня, он поклонился матери, сидящей на главном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произнес слово, которого не произносил много лет. На его лице не было видно эмоций, но внутри он переживал бурю. В те времена, когда отец и мать были живы, он, будучи единственным законным сыном и окруженный любовью, не обращал внимания на это ласковое обращение. Обычно он просто называл ее матерью и уходил заниматься своими делами. Но сейчас это слово напомнило ему взгляд разочарования и боли в глазах матери перед ее смертью в прошлой жизни. Его взгляд потемнел, и он быстро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Сун, сидящая наверху, на мгновение замерла от обращения сына, а затем с облегчением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Дуаньцзинь сегодня ведет себя как ребенок. Это ты привел свою жену, чтобы похвастаться перед мамой?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она не собиралась так шутить, ведь вчера она сама подсыпала афродизиак в их свадебный напиток. На следующий день она действительно боялась столкнуться с недовольством сына. Но сейчас, когда сын пришел с женой и произнес «мама», слово, которое она не слышала много лет, она, хотя и не знала причины, поняла, что сын ее не винит.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Сун с любовью смотрела на сына и на его спутника, тихого и изящного мужчину-жену — Ци Жуньюня, который прожил в Дворе Сили пятнадцать лет. Конечно, она его видела, но, любя своего сына, она считала, что женитьба на мужчине унижает ее законного сына. Поэтому, хотя она и не притесняла Ци Жуньюня, она не любила его и никогда не рассматривала его внимательно. Однако сейчас, когда сын сам привел его для приветствия — что в семейных правилах считается высшим проявлением уважения и заботы к жене, — а также из-за необъяснимого изменения в поведении сына, старая госпожа Сун, любящая своего сына, перенесла свою любовь и на Ци Жуньюня, внимательно его разглядев.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спокойным, с хорошими манерами, черты лица были не слишком утонченными, но приятными. Однако он казался слишком тихим и молчаливым. Старая госпожа Сун кивнула и приказала служанкам поставить места для Сун Цинъи и его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 как они сели, служанки, сопровождавшие их, поднесли два подноса. На одном стояла фарфоровая чаша с крышкой из официальной мастерской, внутри которой был заварен чай гуапянь, с изумрудным оттенком. На другом подносе также стояла чашка с крышкой, но это была целая серия из пяти чашек светло-зеленого цвета — это был чай, который Ци Жуньюнь должен был подать старшим в знак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Сун Цинъи сопровождал его, а старая госпожа Сун с улыбкой приняла чай и вручила подарок, не выказывая никакого желания притеснять, остальные наложницы и дядьи поняли: положение Ци Жуньюня как законной жены старшего сына семьи Сун признано внутренним двором. Они также не стали придираться и с готовностью выпили чай, вручив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чай поднесли шестой наложнице — той, которая первой заговорила с насмешкой, — Сун Цинъи заметил мелькнувшую в ее глазах злобу.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правилам, как законная жена старшего сына, Ци Жуньюнь должен был преклонить колени перед свекровью, поднося чай. Остальным наложницам и дядьям достаточно было поклониться и подать чашку, и в будущем им не нужно было выполнять такие церемонии, так как различие между законными и незаконными детьми в семье, соблюдающей правила, было очень важным. И сейчас несложно было догадаться, откуда взялась «злоба» шестой наложницы.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Цинъи холодно усмехнулся. Бездарная и самонадеянная тварь! Подняв взгляд, он увидел, как в глазах матери мелькнуло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церемонии чая свадебные обряды новой жены завершились, и теперь она должна была остаться на последнем месте, сопровождая старших, и только в обед, после того как она обслужила свекровь, могла вернуться в свои покои, чтобы поесть. Однако сейчас, когда Сун Цинъи был здесь и знал о дискомфорте Ци Жуньюня, он не хотел, чтобы тот тратил утро на эту скучную церемонию, голодая и соблюдая правила. Кроме того, хотя у отца и были мужчины-наложники, их было немного, и они не пользовались особым вниманием, поэтому во время обеда они не присутствовали вместе с матерью и наложницами. Оставить Ци Жуньюня обслуживать было бы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с легкой игривостью, Сун Цинъи с улыбкой сказал матери, что Ци Жуньюнь устал прошлой ночью, и попросил дать ему сегодня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Сун, увидев сына в таком игривом настроении — чего давно не случалось, — хоть и удивилась перемене в его поведении, все же была этому рада. Она подумала, что, возможно, после свадебной ночи он обратил на это внимание, и с радостью освободила Ци Жуньюня от соблюдения правил, отпустив молодую пару в их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обмен репликами между матерью и сыном, конечно, не ускользнул от внимания остальных присутствующих, и слухи о том, что законная жена не в фаворе, теперь можно было считать опровергнутыми. Это и было намерением Сун Цинъи.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Жуньюнь, который все это время молча соблюдал этикет и подавал чай, отступил в сторону и не проронил ни слова. Перед лицом неожиданной ситуации он оставался спокойным, лишь изредка в его глазах мелькало удивление, показывая, что в его душе происходили некие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эти церемонии завершились и они вернулись в свои покои, прошло уже больше часа. Сун Цинъи, видя, что на лбу Ци Жуньюня выступил легкий пот,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 отдохни, я сначала пойду к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машинально хотел вытереть пот, но счел это слишком поспешным и, оставив эти слова,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Повернувшись, чтобы уйти, Сун Цинъи не заметил, как взгляд Ци Жуньюня потемнел при упоминании о визите к отцу. Он ничего не сказал, просто стоял у двери, наблюдая, как Сун Цинъи быстро удаляется...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Сун, как глава семьи Сун, жил в главном доме, который находился недалеко от покоев Сун Цинъи, но и не слишком близко. Идти туда пешком было недолго, но требовало времени. По дороге Сун Цинъи размышлял о том, как держать себя перед отцом. Ведь хотя он вернулся из прошлой жизни, чувствуя, что прошел через многое, для других это было всего лишь вчерашним днем. Он долго боролся с отцом ради той женщины, но после одной ночи его отношение резко изменилось, что могло показаться странным. Однако он больше не мог следовать прежнему плану и жениться на ней. Он мог только думать о том, как найти повод отложить это, а затем решать,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ранее он был слишком тороплив, и сейчас любой предлог мог вызвать подозрения. Если бы только нашлось что-то важное, что заставило бы отложить это дело...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он почти дошел до места и вдали увидел дядю Наня, который выходил из двора отца, неся в руках аккуратный деревянный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http://bllate.org/book/16594/1516460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