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осторожно указала на здание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фабрика пустовала уже довольно долгое время…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Лю И оставалась тёплой и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прикрыла рот рукой, издав тихий возглас, и настороженно огляделась. Убедившись, что редкие прохожие не обращают внимания на её лоток, она наклонилась ближе к красивому мужчине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не можете говорить, правда? Там… кто-то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«убит» было произнесено очень тихо и невнятно, но и Ци Шаньюй, и Лю И мгновенно изменились в лице,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что вы имеете в виду? — Лю И убрал улыбку и, пристально глядя на женщину,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думаете, что там кто-то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эээ… как бы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как и большинство обычных людей, испытывала естественное почтение перед полицейскими. Хотя перед ней стояли двое мужчин, один из которых, несмотря на высокий рост и привлекательную внешность, казался слишком молодым для серьёзной работы, а второй был настолько красив, что больше походил на модель с подиума, чем на полицейского. Но когда он убрал улыбку и стал серьёзным, она почувствовала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похлопала свою дочь, которая пряталась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дочь сказала, что там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Привидение? — Лю И повторил услышанное слово, переведя взгляд на девочку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почувствовав прикосновение матери, ещё больше испугалась и спряталась за её полной рукой, только её круглые глаза выглядывали, робко смотря на двух красивых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так неуклюже выражаюсь! Всё путаю! — Женщина указала на себя. — Мы из соседней деревни, знаете, за этим заводом, в районе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Шаньюй и Лю И кивнули,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тут торгую овощами с утра, уже почти три года здесь стою, так что знаю этот завод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свой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нашего дома видно здание фабрики. С тех пор как они переехали, ночью там всегда темно…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замешкалась, словно пытаясь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Позапрошлой ночью моя дочь прибежала ко мне в слезах, сказала, что видела из окна привидение в фабрике… Я сначала не поверила, думала, что это детские фантазии,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сглотнула и снова указала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увидев вас, я подумала, что, наверное, там действительно что-то случилось… И если кто-то видел привидение, то, скорее всего, это был мертвец,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и Лю И, выслушав её, переглянулись, и в их взглядах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 Лю И протянул руку и мягко взял тонкую ручку девочки, встретившись с её робким взглядом, он смягчил голос, — можешь сказать дяде, откуда ты знаешь, что то, что ты видела, было привидением?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выделил слово «привидение», и девочка явно вздрогнула, выражая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 это… это было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долго колебалась, пока её большие глаза не наполнились слезами, и она едва слышно выдавила странный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оно было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торговки овощами, сжав губы, торжественно протянула листок бумаги Ци Шаньюю и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листок, вырванный из блокнота Ци Шаньюя, на котором была нарисована картинка, изображающая сцену, которую девочка видела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Шестилетняя девочка, конечно, не могла нарисовать что-то очень детализированное.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было изображено кривое окно, в правом нижнем углу которого был нарисован трапециевидный контур, а внутри него — половина головы человека. Однако эта половина головы была изображена вверх ногами: рот был сверху, а нос —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этот рисунок, Лю И и Ци Шаньюй поняли, что девочка имела в виду под словом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женщины жила в районе трущоб за фабрикой уже почти двадцать лет. Они видели, как окружающая территория постепенно превращалась в промышленную зону, и всё больше рабочих селились в этом районе. Многие их соседи превратили свои дома в общежития, но у них не было другой недвижимости, и они продолжали жить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был на седьмом этаже, состоял из трёх небольших комнат. Самая маленькая комната, где спала девочка, находилась на южной стороне. Из окна её комнаты был виден северный угол здания фабрики «Наньчэн», примерно в пятидесяти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Окно было чёрным, только этот контур был светлым. — Девочка, скудно владея языком, пыталась объяснить двум «полицейским дядям», что она видела глубокой ночью 27-го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 этой комнате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был обычный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услышав вопрос Лю И, замотала головой и показала правой рукой, сжав большой и указательный пальцы в форме буквы «С», оставив между ними промежуток около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совсем маленький свет, совсем маленький, и он дрожал, 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Требовать от девочки точного описания яркости было невозможно, поэтому Лю И и Ци Шаньюй не стали настаивать, а кивнули, указывая на рисунок головы,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поняла, что это человек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человек, это привидение! — Девочка настаивала на этом. — Я видела его профиль, только половину, и он был чёрный, кривой, нос внизу, 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скривила рот, изобразив гримасу, и показала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был сверху, он шёл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девочка серьёзно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привидения ходят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свет в окне был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тогда испугалась и пошла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потянулась за маминой одеждой, ища поддержки. Женщина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с ней в её комнату, и когда посмотрела из окна, фабрика была как обычно, тёмная, никакого привидения она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 сожалением понял, что если свидетельница — всего лишь шестилетняя девочка, то достоверность её рассказа неизбежно вызывает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вы пошли в комнату дочери, сколько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задумалась,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около часа или двух ночи, точно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Шаньюй разговаривал с матерью и дочерью, Лю И молча смотрел на детский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были настолько заняты, что я еле успеваю с публикациями. Извините!! T____T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