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 занял место Шангуань Сюаня, что было явно выгодно для Восточного дворца. Вэй Чунжун не мог понять, как Вэй Чжао смог этого добиться. Влияние Вэй Чжао на Вэй Су не могло быть сильнее, чем у Вэй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пытался выяснить это у Вэй Чжао, но тот лишь отмахнулся. Задача ребёнка — усердно учиться, а не вникать в прочие дела, которые он всё равно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вопрос уровня образования? Это проблема неравного доступа к информации! Вэй Чунжун был в ярости, но Вэй Чжао держал язык за зубами, и он ничего не смог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во дворце произошло событие, о котором Вэй Чунжун знал заранее: госпожа Чжао забеременела. Новость шокировала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 был уже в преклонном возрасте. Родить ребёнка в шестьдесят лет — это было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император страдал от нехватки сыновей. Его наложницы родили ему семь дочерей, прежде чем на свет появился наследный принц. В последующие десять лет во дворце родились второй принц Вэй Сюй, третий принц Вэй Сяо и четвёртый принц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родился Вэй Чжао, Вэй Су было уже под сорок, и в течение следующих десяти лет во дворце больше не появлялось ни принцев, ни принцесс. Вэй Чжао вырос как младший сын императора, окружённый любовью и заботой, что сделало его своевольным и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спустя наложница Юнь родила пятого принца Вэй Ши, и люди восхищались, что император всё ещё в силе. Но Вэй Ши не мог заменить Вэй Чжао. Лишь после того, как Вэй Чжао попал в плен, Вэй Су стал уделять больше внимания маленькому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Ши уже исполнилось девять лет, и император снова собирался стать отцом. Люди могли только восхищаться,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Чжао, её мало кто воспринимал всерьёз. Она была всего лишь наложницей шестого ранга, и даже с беременностью она ничего не могла изменить. Пример наложницы Юнь был тому подтверждением. У неё был брат, который воевал, но после смерти Ли Кана она и Вэй Ши остались без поддержки и вскоре умерли. Вэй Су не проявлял к Вэй Ши особой любви. Госпожа Чжао была из менее знатной семьи, чем наложница Юнь, и её молодость и красота не могли долго удерживать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Чунжун думал иначе. Ведь сын госпожи Чжао — это Вэй Ян, который унаследует трон после Вэй Су, но будет отравлен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бенефициар «Бедствия Угу», Вэй Чунжун никогда не верил, что госпожа Чжао не была к этому причастна. Но её возможности были ограничены, и она умерла на второй год правления Вэй Яна — вероятно, по вине семьи Шангуань — что не позволило Вэй Чунжуну точно определить её роль в этих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за госпожой Чжао стоял кто-то другой, и она была лишь пешкой, которую выбросили после достижения цели. Если бы госпожа Чжао не умерла, она могла бы стать регентом, и принцессе Ваньчунь не пришлось бы возвращаться во дворец, чтобы воспитывать Вэй Яна. Тогда контроль семьи Шангуань над внутренними делами не был бы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шестнадцатого года Тайпин императорский двор полностью контролировался семьёй Шангуань, а все документы, связанные с «Бедствием Угу», были уничтожены Вэй Су. Вэй Чунжун не мог выяснить, когда семья Шангуань начала свой заговор и как они всё организовали.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женщина, которая смогла заявить, что ей «приснилось, как солнце вошло в её лоно», определённо была достаточно хитрой. К сожалению, Вэй Су поверил её словам, и именно поэтому Вэй Ян получил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после новости о беременности госпожи Чжао во дворце снова появилась радостная весть: наложница Янь также забеременела, и она утверждала, что ей «приснилось, как луна вошла в её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Чунжун был одновременно удивлён и развеселён. В прошлой жизни он даже не знал о существовании Янь Ли в императорском дворце, что говорило о её незаметности. Теперь же она забеременела почти одновременно с госпожой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тоже было связано с Вэй Чжао? Хотя между ними действительно были какие-то тайные отношения. Но если так, то вмешательство Вэй Чжао становилось слишком масштабным: он был везде, и в политике, и в императорском гареме. Вэй Чунжуну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было то, что госпожа Чжао сказала, что ей «приснилось солнце», а Янь Ли сразу же заявила о «луне». Это превратило изначально мистическую историю в нечто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была беременна наследным принцем, ей ничего не снилось. Почему же двум наложницам шестого ранга так повезло? Император изначально сомневался, но решил, что поверить не помешает. Однако теперь он больше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низкоранговые наложницы и слуги, забеременевшие, повышались в ранге. Но Вэй Су, раздражённый соперничеством между госпожой Чжао и Янь Ли, не повысил ни одну из них, а лишь наградил их золотом и драгоценностями, поручив императрице и главному слуге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недовольна, считая, что Янь Ли испортила её шансы, иначе она уже была бы благородной наложницей. Янь Ли возмущалась, говоря, что если одной можно видеть солнце, то почему другой нельзя видеть луну. Если бы Восточный и Западный дворцы не были разделены, неизвестно, до чего бы они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всё в этом мире, чем больше чего-то, тем меньше оно ценится. «Поздние дети» не стали исключением. Вэй Су не разочаровался в госпоже Чжао и Янь Ли, но и не испытывал прежнего восторга. У него уже было достаточно сыновей и дочерей, и ещё двое ничего не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весной Янь Ли родила шестого принца Вэй Хао на три дня раньше госпожи Чжао. Вэй Ян стал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сыновей в шестьдесят лет было двойной радостью, и счастье Вэй Су было неописуемым. Он повысил Янь Ли и госпожу Чжао до благородных наложниц, что было ниже, чем Вэй Чунжун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миром, который всё больше отличался от его воспоминаний, Вэй Чунжун перешёл от изначального шока к привыканию.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влияния на Империю Великая Янь, он и Вэй Чжао были на разных уровнях. С того момента, как Вэй Чжао вернулся живым, многое начало меняться. Возможно, к лучшему, возможно, к худшему, но точно не так,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Сюань находился в трауре три года, и никто не мог гарантировать, какое место он займёт после возвращения. Нынешний глава канцелярии Гу Яо, глава секретариата Цзян Чэ и глава административного управления Сунь Шу не были явными сторонниками Восточного дворца, но и не выступали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уличённый в плохом воспитании сына и поощрении его жестокости, был бы лишён должности заместителя главы канцелярии, если бы не рекомендация странствующего даоса, который нравился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доказательств того, что Сяо Фэн подстроил заговор против Цзи Синя, но после пяти учений между Восточным и Западным лагерями, в которых Восточный лагерь неизменно побеждал, Вэй Су задумался, не стоит ли сменить командира Западного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Вэня, он всегда был вежлив с Вэй Чунжуном, даже более, чем с другими внуками императора. Вэй Чунжун предполагал, что настоящий виновник гибели его племянника уже был наказан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есть две стороны: хорошая и плохая. Внешняя обстановка вокруг Восточного дворца постепенно улучшалась, но внутренние противоречия также нарастали.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Вэй Мин и Вэй Чжао поссорились, но их политические взгляды начали заметно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Су всю жизнь стремился вернуть все потерянные территории на севере. Ему это удавалось, но область Ючжоу была снова потеряна, что стало его самой большой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Ючжоу никогда не возвращалась в состав Империи, Вэй Су, возможно, не был бы так одержим этой идеей. Но раз она была возвращена и снова потеряна, это стало глубокой раной в его сердце. Он должен был вернуть Ючжоу при своей жизни, чтобы не умереть с позором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император говорил о возвращении Ючжоу, наследный принц выступал против, и их мнения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аргументы Вэй Мина были разумны, Вэй Чунжун знал, что он не сможет остановить Вэй Су. Иначе как объяснить сокрушительное поражение на сорок восьмом году Юнцзя, из-за которого Цзюнь Хуа стал сиротой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Вэй Су поручил возглавить эту кампанию Цзюнь Цину, потому что у него не было других подходящих генералов. Теперь, когда Вэй Чжао и Цзи Синь были живы, Цзюнь Цин, вероятно, не получит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Цзюнь Цину не хватало решительности, его навыки в военном деле и стратегии были такими же, как у Вэй Чжао, ведь их обоих учил сам Вэй Су. Причина поражения в той войне заключалась не в нём, а в недостаточной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