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Чэ занял место Шангуань Сюаня, что было явно выгодно для Восточного дворца. Вэй Чунжун не мог понять, как Вэй Чжао смог этого добиться. Влияние Вэй Чжао на Вэй Су не могло быть сильнее, чем у Вэй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пытался выяснить это у Вэй Чжао, но тот лишь отмахнулся. Задача ребёнка — усердно учиться, а не вникать в прочие дела, которые он всё равно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вопрос уровня образования? Это проблема неравного доступа к информации! Вэй Чунжун был в ярости, но Вэй Чжао держал язык за зубами, и он ничего не смог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июне во дворце произошло событие, о котором Вэй Чунжун знал заранее: госпожа Чжао забеременела. Новость шокировала весь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император был уже в преклонном возрасте. Родить ребёнка в шестьдесят лет — это было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ранние годы император страдал от нехватки сыновей. Его наложницы родили ему семь дочерей, прежде чем на свет появился наследный принц. В последующие десять лет во дворце родились второй принц Вэй Сюй, третий принц Вэй Сяо и четвёртый принц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родился Вэй Чжао, Вэй Су было уже под сорок, и в течение следующих десяти лет во дворце больше не появлялось ни принцев, ни принцесс. Вэй Чжао вырос как младший сын императора, окружённый любовью и заботой, что сделало его своевольным и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Четырнадцать лет спустя наложница Юнь родила пятого принца Вэй Ши, и люди восхищались, что император всё ещё в силе. Но Вэй Ши не мог заменить Вэй Чжао. Лишь после того, как Вэй Чжао попал в плен, Вэй Су стал уделять больше внимания маленькому Вэй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Вэй Ши уже исполнилось девять лет, и император снова собирался стать отцом. Люди могли только восхищаться, но ничего не могли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госпожи Чжао, её мало кто воспринимал всерьёз. Она была всего лишь наложницей шестого ранга, и даже с беременностью она ничего не могла изменить. Пример наложницы Юнь был тому подтверждением. У неё был брат, который воевал, но после смерти Ли Кана она и Вэй Ши остались без поддержки и вскоре умерли. Вэй Су не проявлял к Вэй Ши особой любви. Госпожа Чжао была из менее знатной семьи, чем наложница Юнь, и её молодость и красота не могли долго удерживать благосклонность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Чунжун думал иначе. Ведь сын госпожи Чжао — это Вэй Ян, который унаследует трон после Вэй Су, но будет отравлен по его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бенефициар «Бедствия Угу», Вэй Чунжун никогда не верил, что госпожа Чжао не была к этому причастна. Но её возможности были ограничены, и она умерла на второй год правления Вэй Яна — вероятно, по вине семьи Шангуань — что не позволило Вэй Чунжуну точно определить её роль в этих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за госпожой Чжао стоял кто-то другой, и она была лишь пешкой, которую выбросили после достижения цели. Если бы госпожа Чжао не умерла, она могла бы стать регентом, и принцессе Ваньчунь не пришлось бы возвращаться во дворец, чтобы воспитывать Вэй Яна. Тогда контроль семьи Шангуань над внутренними делами не был бы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до шестнадцатого года Тайпин императорский двор полностью контролировался семьёй Шангуань, а все документы, связанные с «Бедствием Угу», были уничтожены Вэй Су. Вэй Чунжун не мог выяснить, когда семья Шангуань начала свой заговор и как они всё организовали.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что женщина, которая смогла заявить, что ей «приснилось, как солнце вошло в её лоно», определённо была достаточно хитрой. К сожалению, Вэй Су поверил её словам, и именно поэтому Вэй Ян получил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после новости о беременности госпожи Чжао во дворце снова появилась радостная весть: наложница Янь также забеременела, и она утверждала, что ей «приснилось, как луна вошла в её лоно».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Чунжун был одновременно удивлён и развеселён. В прошлой жизни он даже не знал о существовании Янь Ли в императорском дворце, что говорило о её незаметности. Теперь же она забеременела почти одновременно с госпожой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тоже было связано с Вэй Чжао? Хотя между ними действительно были какие-то тайные отношения. Но если так, то вмешательство Вэй Чжао становилось слишком масштабным: он был везде, и в политике, и в императорском гареме. Вэй Чунжуну было трудно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забавное было то, что госпожа Чжао сказала, что ей «приснилось солнце», а Янь Ли сразу же заявила о «луне». Это превратило изначально мистическую историю в нечто смешное.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императрица была беременна наследным принцем, ей ничего не снилось. Почему же двум наложницам шестого ранга так повезло? Император изначально сомневался, но решил, что поверить не помешает. Однако теперь он больше не хотел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низкоранговые наложницы и слуги, забеременевшие, повышались в ранге. Но Вэй Су, раздражённый соперничеством между госпожой Чжао и Янь Ли, не повысил ни одну из них, а лишь наградил их золотом и драгоценностями, поручив императрице и главному слуге позаботиться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была недовольна, считая, что Янь Ли испортила её шансы, иначе она уже была бы благородной наложницей. Янь Ли возмущалась, говоря, что если одной можно видеть солнце, то почему другой нельзя видеть луну. Если бы Восточный и Западный дворцы не были разделены, неизвестно, до чего бы они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всё в этом мире, чем больше чего-то, тем меньше оно ценится. «Поздние дети» не стали исключением. Вэй Су не разочаровался в госпоже Чжао и Янь Ли, но и не испытывал прежнего восторга. У него уже было достаточно сыновей и дочерей, и ещё двое ничего не 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весной Янь Ли родила шестого принца Вэй Хао на три дня раньше госпожи Чжао. Вэй Ян стал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сыновей в шестьдесят лет было двойной радостью, и счастье Вэй Су было неописуемым. Он повысил Янь Ли и госпожу Чжао до благородных наложниц, что было ниже, чем Вэй Чунжун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миром, который всё больше отличался от его воспоминаний, Вэй Чунжун перешёл от изначального шока к привыканию.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влияния на Империю Великая Янь, он и Вэй Чжао были на разных уровнях. С того момента, как Вэй Чжао вернулся живым, многое начало меняться. Возможно, к лучшему, возможно, к худшему, но точно не так, как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Сюань находился в трауре три года, и никто не мог гарантировать, какое место он займёт после возвращения. Нынешний глава канцелярии Гу Яо, глава секретариата Цзян Чэ и глава административного управления Сунь Шу не были явными сторонниками Восточного дворца, но и не выступали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уличённый в плохом воспитании сына и поощрении его жестокости, был бы лишён должности заместителя главы канцелярии, если бы не рекомендация странствующего даоса, который нравился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доказательств того, что Сяо Фэн подстроил заговор против Цзи Синя, но после пяти учений между Восточным и Западным лагерями, в которых Восточный лагерь неизменно побеждал, Вэй Су задумался, не стоит ли сменить командира Западного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 Вэня, он всегда был вежлив с Вэй Чунжуном, даже более, чем с другими внуками императора. Вэй Чунжун предполагал, что настоящий виновник гибели его племянника уже был наказан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всего есть две стороны: хорошая и плохая. Внешняя обстановка вокруг Восточного дворца постепенно улучшалась, но внутренние противоречия также нарастали.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Вэй Мин и Вэй Чжао поссорились, но их политические взгляды начали заметно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всю жизнь стремился вернуть все потерянные территории на севере. Ему это удавалось, но область Ючжоу была снова потеряна, что стало его самой большой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Ючжоу никогда не возвращалась в состав Империи, Вэй Су, возможно, не был бы так одержим этой идеей. Но раз она была возвращена и снова потеряна, это стало глубокой раной в его сердце. Он должен был вернуть Ючжоу при своей жизни, чтобы не умереть с позором перед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император говорил о возвращении Ючжоу, наследный принц выступал против, и их мнения расходились.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аргументы Вэй Мина были разумны, Вэй Чунжун знал, что он не сможет остановить Вэй Су. Иначе как объяснить сокрушительное поражение на сорок восьмом году Юнцзя, из-за которого Цзюнь Хуа стал сиротой в столь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Вэй Су поручил возглавить эту кампанию Цзюнь Цину, потому что у него не было других подходящих генералов. Теперь, когда Вэй Чжао и Цзи Синь были живы, Цзюнь Цин, вероятно, не получит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Цзюнь Цину не хватало решительности, его навыки в военном деле и стратегии были такими же, как у Вэй Чжао, ведь их обоих учил сам Вэй Су. Причина поражения в той войне заключалась не в нём, а в недостаточной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