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относился к этому совершенно равнодушно. Он не считал себя ни фуюйцем, ни жителем Великой Янь. Быть ли ему Хэлянем или Вэем —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«Вэй» — это фамилия Вэй Чжао, и быть похожим на него в этом плане он был рад. В остальном Вэй Чунжун не чувствовал никакой принадлежности ни к императорскому роду Вэй, ни к династии Великая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Вэй Чжао был недоволен этим именем, он лишь втайне расстраивался, а не, как раньше, изо всех сил спорил с императором, рискуя жизнью, чтобы дать сыну фамилию «Вэй».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для Вэй Чжао вопрос, сможет ли он носить фамилию «Вэй», был крайне важен, и он не мог отступить. Что же до того, будет имя состоять из одного иероглифа или двух — это можно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писать «Вэй Чунжун» было хлопотнее, чем «Вэй Жун», Вэй Чунжун не видел большой разницы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члены императорской семьи Вэй думали иначе. Когда Вэй Чжао впервые предложил имя «Вэй Жун», министр по делам императорского рода — тот самый, что, как говорили, был его сверстником, но уже с белыми волосами и бородой —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длинная речь с цитатами из классиков. Министр говорил многословно, и Вэй Чунжун не запомнил текста, уловив лишь общий смысл: если он назовётся «Вэй Жун», то Вэй Чжао окажется виновным перед родом Вэй и предстанет перед восемнадцатью поколениями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упрям был Вэй Чжао, можно было судить по его противостоянию с Вэй Су, но даже он не выдержал давления министра, а после уговоров Вэй Мина и вовсе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выносил подавленного вида Вэй Чжао и пытался его развеселить, но Вэй Чжао был совершенно безразличен и не хотел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скажи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принцесса Юанькан приказала привезти его во дворец, Вэй Чунжун жил с Вэй Чжао в его старых покоях — Дворце Юнфу.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Юнфу находился справа от Дворца Вэйян и относился к Восточным шести дворцам. По первоначальному плану Восточные шесть дворцов предназначались для наложников и мужей ранга не ниже третьего, а соответствующие им Западные шесть дворцов — для наложниц и жен ранга не ниже третьего. Граница была чёткой, и общение не поощрялось.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практике Дворцы Юншоу и Юнфу, ближайшие к Дворцам Цзычэнь и Вэйян, часто становились временным жильём для различных князей, таких как князь Юн времён Тайцзуна, князь Чаннин времён Шицзуна и князь Ци времён Сяньцзуна.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лениво взглянул на него и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поиграй,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делали эти старцы из Палаты по делам императорского рода, что чинили ему препятствия, да и отец поддерживал их. Вэй Чжао всё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знал, что Вэй Чжао всё ещё переживает из-за имени, и, раскачивая его руку,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с кем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дворцом в Фуюй, Запретный город Великой Янь был больше невесть во сколько раз. Один только Дворец Юнфу Вэй Чжао затмевал все прежние жилища мальчика. Но людей здесь Вэй Чунжун почти не знал, и те, кто был, были заняты делами, поэтому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вероятно, тоже почувствовал, что был слишком суров с сыном, сел на мягкое ложе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куда ты хочешь пойти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очень любил обращение «Жун», но Вэй Чжао не нравился иероглиф «Чун», а «А-Жун» звучало странно, поэтому он пришлось смириться. Он посмотрел на Вэй 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мы можем выйти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хочет выйти за пределы дворца, Вэй Чжао на мгновение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ты хочешь просто выйти погулять или ты хочешь переехать жить за пределы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широко раскрыл глаза, не ожидая, что этот вопрос можно понять двояко,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хочу и погулять снаружи, и жить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Чунжун провёл большую часть времени во дворце, и воспоминания были отнюдь не радостными. Если была возможность, он не хотел жить во дворце, даже если Дворец Юнфу Вэй Чжао был намного роскошнее и красивее его прежних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подумал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если ты хочешь погулять, мы можем уйти прямо сейчас. А если ты хочешь переехать жить, придётся подождать некоторое время. Когда мы вернёмся, я спрошу у матери, когда будет готова моя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был ошарашен. Он спросил просто так, не думая, что у Вэй Чжао действительно есть планы покинуть дворец. И разве он не говорил, что у него нет резиденции за пределами дворца? Как вдруг она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даже не взглянул на изумлённое лицо Вэй Чунжун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походом на Фуюй отец приказал людям из Министерства работ построить для меня княжескую резиденцию. Когда я вернусь, я смогу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уже не поспевал за ходом мыслей Вэй Чжао. О чём это он? Правила выезда князей в уделы он ведь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князей Великой Янь выезд в удел был и благом, и бедой. Хорошо то, что личная безопасность с этого момента гарантировалась, а плохо то, что приходилось удаляться от политического центра Великой Янь и оставаться просто богатым бездельником, проводящим дни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великие князья и цзюньваны Великой Янь не имели права вмешиваться в управление и военные дела своих уделов. Единственное, что они получали, — это налоги с земли. Жить в столице или в уделе — разницы не было. Однако император Тайцзун ясно изрёк: князья, не состоящие на службе при дворе, после совершеннолетия, но до женитьбы обязаны выехать в свои уделы, и это не подлежит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 юных лет служил в армии, стремясь подвиги, и к тому же у него с Хэлянь Чжо были ещё не улаженные счёты. Как он мог уехать в удел и с такой лёгостью отказаться от будущего и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увидев, что Вэй Чунжун опешил, рассмеялся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о чём ты задумался, испугался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посмел высказать свои мысли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захотел себя ударить: куда ещё мог пойти Вэй Чжао? Он был князем Цинь, и его удел буквально окружал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триста лет существования Великой Янь только двое князей имели уделы вблизи столицы. Одним из них был князь Юн Вэй Инь, единственный сын основателя династии Вэй Люя и императрицы Сяо Лэ. Во времена Тайцзуна и Тайцзуна князь Юн wielded власть, не зная границ, и после смерти был погребён в мавзолее Чжаолин с беспрецедентными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вторым был Вэй Чжао. Стоило лишь взглянуть, как сильно наследный принц его любит, чтобы представить, что его будущая власть не уступит власти князя Юна. Ведь император Тайцзун и князь Юн были сыновьями двух разных императриц, а Вэй Мин и Вэй Чжао —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глядя на расстроенное лицо Вэй Чунжун, Вэй Чжао, пребывая в отличном настроении,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 мы могли пойти? Моя княжеская резиденция находится в квартале Шангуань. Если время позволит, мы можем заглянуть туда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недовольно надул щёки, думая о том, что за привычка у отца подшучивать над сыном. Разве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велел предупредить императрицу и вывел Вэй Чунжуна из дворца. Они отправились в обычной одежде, без свиты, что немного улучшило настроение Вэй Чунжуна, не привыкшего, чтобы за ним следили толпы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куда ты меня поведёшь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палочку с лесными ягодами, которую Вэй Чжао сунул ему, Вэй Чунжун завёл разговор. Он прожил в Юйцзине почти двадцать лет и сразу понял, что дорога, по которой они шли, вела к резиденции маркиза Чжаояна.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был так сдержан, как его сын, и в три приёма съел свою палочку с ягодами, потом отряхнул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резиденцию маркиза Чжаояна навестить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кивнул, понимающе. С момента их приезда в столицу он слышал, что Цзюнь Цин болен, и Вэй Чжао говорил, что навестит его. Однако за полмесяца, проведённые в резиденции князя Чаннина, Вэй Чжао ни разу не выходил за порог. После возвращения во дворец он тут же тяжело заболел, чуть не умер, а Цзюнь Цин так и не навестил его. Если бы болезнь не была серьёзной, то при их дружбе это выглядело бы странно, но глядя на совершенно беззаботное лицо Вэй Чжао, Вэй Чунжун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вперёд, и Вэй Чжао заметил хрустящие сладости в лавке Увэйчжай. Он спросил Вэй Чунжуна: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в этой лавке хрустящие сладости особенно вкусные. Купим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уже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