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Чэнь Чжу, взяв с собой рис и овощи, отправилась обратно в школу. На этой неделе у них должны были пройти экзамены, после которых начинались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продолжил свои ежедневные занятия, отправившись к соседу, дедушке Си, чтобы практиковать каллиграфию. За месяц его навыки значительно улучшились, и теперь его иероглифы выглядели уже вполне сносно, по крайней мере, их стало 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дедушки Си, он не обнаружил его дома и, как обычно, направился в кабинет, чтобы самостоятельно попрактиковаться за письменным столом. Однако, зайдя внутрь, он увидел юношу, сидящего за столом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белую рубашку, поверх которой накинул серый шерстяной свитер, а сверху — черное пальто. Его лицо было чистым и светлым, с четкими чертами и холодной строгостью. Густые брови, глубокие, загадочные глаза, прямой нос и слегка розовые губы — все это делало его черты лица невероятно привлекательными. Его лицо было идеально пропорциональным.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перевел взгляд на руки юноши, держащие книгу. Длинные, изящные пальцы слегка сжимали страницы, и Сяоюнь подумал, что эти руки идеально подошли бы для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завидовать книге, которую держал юноша... Черт, когда я стал таким поклонником рук? — подумал Сяоюнь, покачав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заниматься каллиграфией? — спросил Си Мохань, заметив, как мальчик замер на месте. Сначала он подумал, что это просто ребенок, пришедший поиграть, но потом вспомнил, что дедушка упоминал о соседском мальчике, которого он учит каллиграфии. Догадавшись, что занял его место, он закрыл книгу, встал и пересел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познакомились? — раздался голос дедушки Си, который как раз вернулся домой. Увидев, что двое уже встретились, он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это мой внук, Си Мохань. Зови его братом Хань. Мохань, это Сяоюнь, мальчик из соседнего дома, которого я учу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«брат Хань» и «младший брат Юнь», Сяоюнь почувствовал, как по его коже побежали мурашки. Ему было неловко, но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просто кивнул в ответ, не проронив ни слова,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брат Хань не очень разговорчив, — пояснил дедушка Си, зная характер своего внука. Он боялся, что Сяоюнь может подумать что-то не 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прогуляться или останешься здесь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Читать, — ответил Си Мохань, даже не поднимая головы. Дедушка Си, зная его характер, не стал настаивать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Сяоюнь сел за стол, чтобы продолжить занятия каллиграфией, а Си Мохань остался на диване с книгой. Никто не мешал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сидя рядом с таким красавцем, Сяоюнь с трудом мог сосредоточиться. В прошлой жизни он так и остался девственником, не встретив подходящего человека и не желая искать мимолетных связей. А теперь перед ним сидел такой идеальный мужчина! Нет, пока еще юноша, но уже красавец. Хотя он ничего не мог сделать, но хотя бы мог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писал несколько иероглифов, а затем украдкой бросал взгляд на юношу на диване. И так повторялось снова и снова. Однако Си Мохань не был слепым и, конечно, заметил эти взгляды. Когда Сяоюнь в очередной раз посмотрел на него, Си Мохань поднял голову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насмотрелся, — машинально ответил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внезапно рассмеялся, и Сяоюнь тут же понял, что сказал. Ему стало так стыдно, что он готов был провалиться сквозь землю. Он ударился лбом о стол, думая: «Красота — это проклятие! Красота — это проклятие!»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наблюдая за его реакцией, не смог сдержать смеха. Услышав это, Сяоюнь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как раз занимался каллиграфией, и его лоб оказался в чернилах. Си Мохань, увидев это, рассмеялся еще сильнее. Заметив, что Сяоюнь вот-вот взорвется, он указал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недоумевая, потрогал лоб и ахнул: «Черт, я весь в чернилах!» Теперь он понял, почему лоб был таким холодным — он коснулся только что написанных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понял, что больше не может оставаться здесь. Он быстро собрал свои принадлежности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наблюдая, как он убегает, рассмеялся так, что у него на глазах выступили слезы. Он вытер их, чувствуя, что давно не смеялся так искренне. Теперь его визит к дедушке не казался таким скучным,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дети, не торопитесь, после Лаба наступит Новый год. Лабачжоу, через несколько дней, лилила двадцать третьего. Двадцать третьего — сахарные леденцы; двадцать четвертого — уборка дома; двадцать пятого — жареный тофу; двадцать шестого — тушеное мясо; двадцать седьмого — забивают петуха; двадцать восьмого — замешивают тесто; двадцать девятого — пекут пампушки; тридцатого вечером не спят всю ночь; а в первый день Нового года идут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семье Сяоюня не следовали всем этим традициям. В их деревне почему-то никогда не праздновали Лаба, не варили Лабачжоу и не пекли пампушки. Поэтому дни 28-го и 29-го числа для них не имели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23-го числа бабушка Чэнь снова приготовила много кухонных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 только бабушка Чэнь делала леденцы, но и в деревню пришел старик, который занимался приготовлением попкорна. Он нес с собой небольшой, но довольно тяжелый аппарат для попкорна, а также печь, ящик, дрова и уголь, а также металлическую бочку для попкорна, на которую была надета длинная тканевая сумка. Он начал ходить по домам, выкрикивая: «Попкорн! 20 центов за порцию!» Тут же несколько женщин и детей с золотыми початками кукурузы и бамбуковыми корзинами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отмерял кукурузу с помощью средней чашки, затем засыпал ее в аппарат для попкорна, закрывал его и ставил на печь. Одной рукой он вращал аппарат, чтобы кукуруза равномерно прогревалась, а другой раздувал огонь. Примерно через 5 минут, когда температура достигала нужного уровня, он снимал аппарат, ставил его на металлическую подставку, накрывал бочкой и резко нажимал на рычаг. Раздавался громкий хлопок, и горячий попкорн вылетал в бочку,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одна чашка кукурузы превращалась в целую корзину попкорна, объем которого увеличивался в несколько раз. На вкус он был сладким и хрустящим, хотя и не таким мягким, как рисовые шарики, но все же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семья Сяоюня приготовила один килограмм попкорна из кукурузы и риса, которого хватило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попкорна разносился по всему дому. Сяоюнь взял горсть и положил в рот. Сладкий вкус был настолько насыщенным, что хотелось есть еще и еще. Это было намного вкуснее, чем попкорн из города, приготовленный с маслом или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отнесу немного дедушке Си, — сказал Сяоюнь, набирая попкорн в пакет. Он знал, что в доме дедушки Си никогда не делали попкорна, так как сам дедушка не любил сладкое, а детей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