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Староста мысленно усмехнулся: «Оказывается, книжный червь». Однако на лице его не отразилось ни капли эмоций, и он с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в городе и не знаешь наших деревенских обычаев. Законы Цзин или любые другие законы здесь не имеют силы. У каждой деревни есть свой деревенский устав, у каждой семьи — свои семейные правила, и законы тут не помогут. Что касается этих двух братьев, они носят фамилию Сун, и семейные правила на них не распространяются, поэтому мы можем руководствоваться только деревенским уставом. Их отец и мать переехали в нашу деревню более десяти лет назад, и жители деревни, будучи добрыми людьми, выделили им землю и дом, дали им возможность жить. Их отец и мать были хорошими людьми, но несколько лет назад мать умерла, а месяц назад скончался и отец. Жители деревни, видя, что братья еще молоды и несчастны, старались им помочь. Кто бы мог подумать, что этот гер из семьи Сун вместо благодарности несколько дней назад ранил Ань Чуня, который пришел им помочь! До сих пор Ань Чунь лежит на кровати и не может встать. Согласно деревенскому уставу, причинение вреда жителям деревни без причины влечет за собой изгнание из деревни. Мы не настаиваем на их изгнании, но они сами настаивают на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семьи Сун, стоя рядом, с гневом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мой брат служил этому негодяю Ань Чуню, и мы должны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посмотрел на старшего брата Суна и, увидев, что он слушает старосту с абсолютным спокойствием,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Почему ты ранил того, кого зовут Ань… Ань как его… Ах да, Ань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Суна сжал губы и не ответил. Сун И, не выдержав,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врет, Ань Чунь вообще не приходил помогать. Он ночью лез в наше окно, и мой брат, увидев его,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Жубао поднял бровь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староста не упомянул об этом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сердито посмотрел на Суна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лазание в окно? Ань Чунь тоже… тоже хотел помочь, он… он боялся, что вы испугаетесь… и… и пришел помочь, чтобы охранять дом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говорил все более неуверенно, и Ань Жубао понял, в чем дело. Внутренне он нахмурился, но внешне сохранял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всего лишь младший, и мне здесь не место говорить. Однако все должно быть справедливо. Вы говорите, что в деревне есть устав, но устав тоже должен быть справедливым. Гер из семьи Сун — несовершеннолетний, а его младший брат — еще ребенок. Ань Чунь — взрослый мужчина, и, независимо от причины, лезть ночью в чужое окно… Хотя он, возможно, хотел помочь, это все же плохо сказывается на репутации гера. Ань Чунь вторгся в чужой дом, и хотя гер ударил его слишком сильно, это можно понять. Вы сами сказали, что изгоняют только за «беспричинное» причинение вреда жителям деревни, но разве братья действовали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сузил глаза и, глядя на Ань Жубао,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это деревня Циншань, и здесь свои правила. Даже если Ань Чунь ошибся, разбираться с этим должна семья, а не чужак. Что делать, решают жители деревни, и я повторяю: братья Сун сегодня должны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если это решение жителей деревни, то изгнание братьев Суна — их решение? Мне просто интересно, Ань Чунь, наверное, уже взрослый мужчина. Посмотрите на этих двоих детей, они еще такие маленькие, как они могли ранить Ань… Ань Чуня? Я думаю, возможно, Ань Чунь ночью лез в окно… чтобы помочь, и гер из семьи Сун, увидев его, принял за вора и ударил его, верно, младший брат Суна? Да… я так и думал. Вот видите, они еще дети, только что потеряли отца, они настороже, и в этот момент Ань Чунь пришел… помочь, и случайно получил рану. Это можно считать несчастным случаем, не так ли? Соседи, вы согласны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многие жители деревни опустили головы. На самом деле, после этого инцидента многие не знали всех деталей, но, будучи одного рода с Ань или просто следуя за большинством, они поддались эмоциям и настаивали на изгнании братьев Суна. Теперь, услышав слова Ань Жубао и подумав, они начали сомневаться. Кроме того, хотя Ань Чунь и был из рода Ань, его характер оставлял желать лучшего — он был настоящим негодяем. Возможно, он, увидев, что гер остался без отца, решил воспользоваться ситуацией и попытался навязать себя, но получил отпор, а теперь перекладывает вину на других. Честно говоря, узнав, что его избили, некоторые геры в деревне тайно вздохнули с облегчением. Теперь на лицах многих жителей деревни появилась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увидев это, занервничал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вырос в городе, что он может понимать? К тому же, это всего лишь догадки, и они не могут быть подтверждены. Не слушайте его. Как говорится, одной чертой не напишешь два иероглифа «Ань». В конце концов, мы все из рода Ань, и свои проблемы должны решать сами, не позволяя чужакам нас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внутренне усмехнулся, но внешне оставался спокойным и вежливым. Он поклонился старосте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возможно, я должен называть вас дядей. Я не хочу вмешиваться в это дело, но, как человек, получивший образование, я всегда стараюсь говорить правду и искать справедливость. Если вы считаете, что я ошибаюсь, я больше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удовлетворительно кивнул, а братья Сун побледнели и уже собирались уйти, как вдруг Ань Жубао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 что жители деревни говорят, что братья Сун могут остаться. Скажите, есть ли в деревенском уставе компромиссное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замер, не зная, что ответить. Рядом стоящий седовласый старик, поглаживая бороду,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 чем заключается этот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уже оправившись, с кислой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Деревенский устав был установлен нашими предками, но в нем действительно предусмотрены компромиссные решения для геров. Например, если гер причиняет вред жителю деревни, его должны изгнать. Однако, если гер — гер, то согласно уставу, если кто-то из деревни согласится взять его в супруги, а гер согласится служить ему, то он может остаться. Раньше мы уже сообщили гер из семьи Сун об этом условии: если он согласится служить Ань Чуню, то он и его младший брат могут остаться. Но гер отказался, поэтому они должны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Ань Жубао, думая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городской парень, говорит красивые слова, но посмотрим, как он выкрутится. Неужели он собирается взять этого гера в супруги? Как бы он ни говорил, братья Сун сегодня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Жубао нахмурился и внимательно посмотрел на гера из семьи Сун. Несмотря на трудности, тот стоял с прямой спиной. Его черты лица были не особенно выдающимися, но глаза и брови были красивыми — брови густые и длинные, глаза большие и яркие, зрачки черные как смоль, чистые как вода. В отличие от некоторых геров, которые казались слишком женственными, в его взгляде чувствовалась сила духа. Из-за того, что он еще не вырос, на его лице оставалась детская пухлость, что добавляло ему миловидности. Но самое главное, хотя он был еще ребенком, он старался выглядеть взрослым, что создавало странное, но забавное и даже трогательное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почувствовал внутреннее движение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интересный. Если уж искать кого-то для жизни, то он неплохой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действовал по велению сердца, и, решившись, больше не колебался. Он спросил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хочет его взять, главное, чтобы это был житель деревни,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удивился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спрыгнул с телеги, подошел к гер из семьи Сун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взять тебя в супруги. Ты согласен служить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гер из семьи Сун, всегда спокойный, был ошеломлен таким внезапным поворотом событий. Его мозг застыл, и он стоял как вкопанный. Сун И, стоящий рядом, тоже был удивлен, но быстро оправился и, с подозрением глядя на Ань Жубао,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взять моего брата в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из семьи Сун, широко раскрыв глаза, выглядел настолько растерянным, что это развеселило Ань Жубао. Услышав вопрос Суна И,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http://bllate.org/book/16457/1492916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