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Быть человеком трудно, быть полезным супругом-красавчиком еще труднее, а быть тем, кто не нарывается на неприятности, живет спокойно и сохраняет свою жизнь долгие годы, — еще сложнее. Выжить или погибнуть — это вопрос, достойный размышления. Молча терпеть ядовитые стрелы жестокой судьбы или восстать против бесконечных страданий этого мира, сражаясь, чтобы очистить их, — какой из этих поступков благороднее? Классические книги, прочитанные в прошлой жизни, теперь позволили ей ощутить это на собственном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перепиши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 трудом продержалась полчаса и больше не могла терпеть. Её лицо стало бледным, руки, державшие бамбуковые свитки, дрожали, издавая шум. Когда Бай Лю вошел и увидел, что она вот-вот упадет, он поспешил доложить принцессе Сяньнин. Когда та вышла и позволила ей отдохнуть, Сун Чжи рухнула на пол, вся дрожа, свитки рассыпались вокруг, и она выглядела крайне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подошла и помогла ей встать, но у Сун Чжи не было сил, и она снова начала падать. Видя, что она в таком слабом состоянии, принцесса вздохнула, обняла её и перенесла её вес на себя. Сун Чжи, опираясь на принцессу, почувствовала запах её духов, что показалось ей слишком дерзким, и она поспешно отстранилась, выпрямилась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взглянув на неё, принцесса Сяньнин повернулась к Бай Лю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Откажи Чжан Цзоцзяню. Супруг нездоров и не сможет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 поклонился и удалился. Принцесса Сяньнин, держа Сун Чжи за руку,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начинала учиться владению мечом, мне приходилось стоять два часа и наносить пятьсот ударов. Супруг, ты так слаб, что вряд ли сможешь освоить меч. К тому же, тебя и так охраняют, так что, возможно, лучше не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боялась смерти и страданий, но если она так легко сдастся, принцесса Сяньнин точно презирает её. Если принцесса могла стоять в стойке четыре часа, почему она не может? Сун Чжи отвергла её предложение и искренне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слаба и неспособна, но я решила, и прошу вашего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даже не можешь стоять, выдержишь ли ты дальнейшие трудности? — принцесса Сяньнин, видя её упрямство, хотела заставить её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защитить принцессу, какие трудности могут быть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впервые, второй раз слова вышли уже легче. Сун Чжи с честным взглядом смотрела на принцессу Сяньнин.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задумалась, но в конце концов согласилась. Однако, опасаясь, что Сун Чжи, как сегодня, будет терпеть до предела, не говоря об этом, она специально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остановиться, можешь сделать это в любой момент, не мучай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принцессу! — Сун Чжи, бледная,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что принцесса Сяньнин говорила с Бай Лю, и, подумав,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Шуцюэ снова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хочет поговорить с тобой, — принцесса Сяньнин, поддерживая её, привела в комнату и усадила. — Но я думаю, он хочет спросить о Пятом молодом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Пятом молодом господине? — Сун Чжи еще не знала, что дело Пятого молодого господина связано с Сун Минем.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твой старший брат был близок с Пятым молодым господином? — Принцесса Сяньнин встала, взяла с письменного стола сумку и передала Сун Чжи, показывая, чтобы та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открыла сумку, внутри лежали два листа бумаги, исписанные мелкими иероглифами, с указанием времени, места и имен. На первом было написано: «Весна первого года правления Чжэнпин, третий день третьего месяца. Сун Фан и Пятый молодой господин гуляли у озера Минъян, сочиняли стихи. На лодке были только Сун Фан, Пятый молодой господин и гребец. Сун Фан спел песню, а Пятый молодой господин ответил мелодией на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шло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ночь сегодня? Какая ночь сегодня, когда мы плывем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день сегодня, когда я могу быть на лодке с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 и позор, но я не боюсь упреков.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тревожится, но не перестает любить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горах есть деревья, а на деревьях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любит принца, но принц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посмотрела на второй лист, где были записаны некоторые детали: «В такой-то день и месяц Сун Минь подарил Пятому молодому господину цинь «Яньчжихун» за огромную сумму; в такой-то день и месяц Пятый молодой господин встретился с Сун Минем и не выходил из дома; в такой-то день и месяц Пятый молодой господин сказал, что покинет Павильон Весеннего ветра; в такой-то день и месяц Пятый молодой господин с радостью надел новую одежду и вышел, после чего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эти записи, Сун Чжи вдруг услышала в голове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Чжи, дела в этом мире не так просты. Правильное не всегда правильно, а неправильное не всегда ошибочно. Особенно, когда речь идет о любви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Слезы внезапно потекли по лицу Сун Чжи, и в её сердце возникла острая боль, звуки вокруг исчезли. Она видела, как принцесса Сяньнин с беспокойством говорила с ней, но не слышала слов, только видела заботливые глаза и шевелящиеся губы. Она моргнула, и боль в сердце, словно укол, распространилась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внимательно наблюдала за ней и, увидев слезы, быстро подхватила Сун Чжи, когда та начала падать. Сун Чжи, бледная, смотрела на лицо принцессы, не говоря ни слова, только хмурилась, а холодный пот стекал по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пыталась вспомнить, кто говорил эти слова. Она знала, что это был мужчина, но кто? Сун Фан, Сун Минь или Пятый молодой господин? Черт! Её память была неполной, некоторые вещи она просто не знала. Что скрывало это тело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Сун Чжи!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вернулся, и зрение Сун Чжи прояснилось. Она моргнула, пошевелила губами и произнесла бессмысленный звук. Когда она смогла говорить,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кажется, я видела Пятого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услышав её голос, вздохнула с облегчением, достала из её рукава женьшеневую пилюлю и положила ей в рот, затем помогла ей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у тебя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проглотила пилюлю, взяла чашку чая, которую подала принцесса, выпила половину и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Пятый молодой господин мог заинтересоваться моим старшим братом или вторым братом? Оба моих брата — талантливые и перспективные, и оба были близки с Пятым молодым господином. Один сочинял песни и плавал на лодке, другой тратил огромные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это ни был, Сун Гункуань уже мертв, Сун Мэнсюэ пропал, и осталась только ты. Чжан Шуцюэ пришел, чтобы узнать, почему ты так равнодушна к Пятому молодому господину, или подозревает, что Сун Мэнсюэ забрал его. Ты можешь просто сказать, что ничего не знаешь, и он не тронет тебя, — принцесса Сяньнин не заинтересовалась этим вопросом, а скорее успокаивала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уже следил за ней, и она могла сказать, что ничего не знает, или свалить все на Сун Миня. В конце концов, она не Сун Фан, и даже если она видела Пятого молодого господина, она не могла знать, кто из братьев забрал его. Сейчас Сун Минь был наиболее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нити запутались, и каждый казался подозреваемым. Ей нужно было снять подозрения с Сун Фана, потому что сейчас она жила под его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Упорство Чжан Хэ было впечатляющим. Услышав, что супруг заболел, он дважды обошел вокруг двери и ушел. На следующий день, после посещения Ведомства Тинвэй, он отправился к руинам дома Сыту. Там уже работали люди, слуги маркиза Лянсяна. Чжан Хэ посмотрел на них и ушел. Бродя по улицам, он встретил экипаж принцессы Сяньнин. Вчера его не пустили, и он хотел снова навестить её, но увидев экипаж, он легонько ударил лошадь пятками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петлял по городу и вышел за ворота. Чжан Хэ подумал и последовал за ним. Они шли все дальше, и в конце концов свернули в сторону озера Минъян.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http://bllate.org/book/16453/1492791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