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Неожиданно оказалось, что принцесса Сяньнин разбирается в каллиграфии. Когда император показал свои работы, она начала подробно анализировать, говоря о том, где слишком сильный нажим, а где слишком резкие линии. Сун Чжи не разбиралась в каллиграфии, если бы это были антиквариат, она могла бы поговорить, но каллиграфия — нет. Принцесса Сяньнин говорила некоторое время, император кивал, а когда она затронула особенно интересный момент, он так увлёкся, что вырвал себе волосок из бороды. Сун Чжи даже почувствовала боль, глядя на это, но он, казалось,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этот император был ещё и художником. В управлении государством он был средним, но каллиграфией увлекался, даже разработал красивый стиль письма. Однако Сун Чжи думала, что каждый император, достигший успеха в искусстве, либо был правителем, приведшим страну к гибели, либо был на пути к этому. Ей стало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зала, принцесса Сяньнин заметила, что Сун Чжи, похоже, что-то хочет сказать, но не спрашивала. Они пошли к императрице, поговорили несколько минут и ушли. Видимо, отношения принцессы Сяньнин с императрицей были прохладными. Только выйдя из дворца, принцесса Сяньнин вздохнула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сдерживавшаяся весь путь, открыла рот, но не знала, с чего начать. Она хотела предупредить принцессу, чтобы та посоветовала императору не увлекаться так сильно искусством, но боялась, что принцесса не оценит её вмешательство.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колебания заставили принцессу Сяньнин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кажется, что император слишком прост в общении?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думала, что император очень строгий, — смущённо улыбнулась Сун Чжи. — Но он такой добрый, так заботится обо мне и любит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принцессы Сяньнин появилась лёгкая грусть, и в её голосе звучала меланхолия: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действительно заботится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не понимала, почему принцесса Сяньнин грустит. Разве забота о коменданте Фума — это нехорошо? Внимание к коменданту Фума означает внимание к принцессе. Она потерла виски, пытаясь понять, что думает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сменила тему, любопытно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подданные встречаются с императором, он тоже отвечает на приветствие?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Сяньнин кивнула и объяснила дворцовые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комендант Фума и губернатор Инчуань, получил титул по указу императора при свадьбе. По правилам, ты должен был отправиться в Инчуань через месяц после свадьбы, но сейчас ещё не время. Однако ты должен знать некоторые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Сяньнин рассказала ей, что когда подданные встречают императора, князья и канцлеры кланяются, император должен встать, чтобы принять поклон, и только после этого может сесть. Чиновники ниже девяти рангов могут сидеть, отвечая на поклон. Если император встречает трёх высших чиновников на дороге, он должен выйти из повозки и стоять, принимая поклон, прежде чем снова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была поражена. В этой династии император так «соблюдал ритуалы», что по сравнению с более поздними династиями, где постоянно требовали падать на колени, это была разница между цивилизованной страной и варварством. Кроме того, на аудиенциях чиновники сидели на коленях, а не стояли, а три высших чиновника могли въезжать во дворец на повозках. В более поздние времена это бы сочли нарушением. Однако она кое-что понимала правильно: перед императором нужно было называть своё имя, на аудиенциях нужно было снимать мечи и обувь, идти быстро. И император не всегда называл себя «Чжэнь», чаще использовал «Я», только в указах и на важных церемониях он говорил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принцесса Сяньнин рассказывала ей о правилах, и когда повозка остановилась, Сун Чжи всё ещё хотела узнать больше. Выйдя из повозки,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принцесса называет императора «Отец», а не «Император-отец» или «Царственный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Сяньнин терпеливо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было всегда, я никогда не слышала о «Царственном отце». Это новое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вспомнила, что обращение «Император-отец» появилось только в династии Мин. Она пропустила эту тему и, следуя за принцессой Сяньнин,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император называет вас «Ахэ». Это ваше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Сяньнин, поднимаясь по ступеням, чуть не оступилась, услышав «Ахэ». Сун Чжи быстро поддержала её, увидев сложное выражение на её лице, и замолчала, не решаясь продолжать, переведя разговор на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из дворца принцесса Сяньнин не позволила ей отдохнуть. Хотя Сун Чжи чувствовала головную боль и слабость, принцесса не была снисходительной, заставив её, больную, сопровождать её в прогулке по усадьбе принцессы. Сун Чжи не осмелилась ослушаться, следуя за принцессой по своей усадьбе, изображая терпение и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Сяньнин вела её через лабиринт дорожек, и Сун Чжи, у которой ещё болели ноги, с трудом сдерживала боль, стараясь выглядеть спокойной. Через некоторое время она услышала крики, похожие на тренировку солдат. Чем дальше они шли, тем громче становились крики, и Сун Чжи заинтересовалась.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через ворота, они увидели небольшой тренировочный плац с платформой для командиров, стрельбищем, каменными гирями, копьями и другим оружием. Пятьдесят солдат, обливаясь потом, тренировались в тяжёлых доспехах, размахивая алебардами. Мин Ань подошёл и отдал команду, солдаты быстро построились и отдали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Сяньнин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Чжунхоу Мин, всё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Ань с достоинством ещё раз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Сяньнин кивнула и, пройдя через плац, вышла за ворота. Немного помолчав,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 Ань — человек императора, и личная охрана принцессы тоже дана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слова были туманны, Сун Чжи поняла, что, кроме её двухсот солдат личной охраны, остальные четыреста солдат личной охраны принцессы были даны императором, как и Чжунхоу Мин. Получалось, что отношения императора с принцессой не были такими уж хорошими, и эти солдаты могли быть как защитой, так и слежкой, а в случае необходимости могли выполнить приказы, направленные против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не была глупа, она поняла, что принцесса Сяньнин предупреждала её не питать слишком больших иллюзий по поводу императора. Но Сун Чжи думала, что люди из дворца были слишком подозрительны. Неужели они не уставали постоянно сомневаться?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поедим, — принцесса Сяньнин пошла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почесала лоб и последовала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принцесса Сяньнин, к удивлению, отпустила её отдыхать. Сун Чжи, чувствуя себя больной, давно ждала этого момента и чуть ли не побежала от принцессы. Вернувшись в сад Утун, она едва коснулась кровати, как глаза начали слипаться, и она быстро заснула.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видела сладкие сны, принцесса Сяньнин вызвала Юй Цзялина, Бай Цзячэна и Доу Луши. Принцесса сидела в зале, с озабоченным выражением лица, нахмурив брови,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слишком интересуется комендантом Фума. Я думаю, это не к лучшему. — Она рассказала о событиях во дворце, затем, с ироничной улыбкой,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Комендант Фума не глупа, просто слишком доверчива.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Комендант Фума по характеру как ребёнок, долгое время жила в уединении, без врагов и опасностей, поэтому её легко обмануть, — Бай Лю, немного знавший Сун Чжи, мягко улыбнулся. — На самом деле это не так уж плохо, это выгодно принцессе. Принцесса может говорить что угодно, и она поверит. С человеком без хитростей принцессе будет легче, не нужно будет даже остерегаться того, кто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Ту рассмеялся, соглашаясь: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верно. По-моему, эта ложная комендант Фума гораздо приятнее настоящего.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Сяньнин не стала обращать на него внимания, повернувшись к Юй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Ду,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считаю, что первоначальная идея принцессы была правильной, но сейчас нужно внести изменения, — Юй Ду погладил свои усы, подумал и сказал. — Принцесса хотела уничтожить семью Сун, оставив «наследника» как заложника, чтобы получить оставшиеся силы семьи Сун, а также иметь возможность выйти за любого коменданта Фума. Но сейчас, похоже, нет более подходящего и управляемого коменданта Фума, чем эта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Лю нахмурился, недовольный словами Юй Ду о «выходе за любого коменданта Фума», что было немного неуважительно по отношению к принцессе, но, видя, что принцесса не возражает, он покачал головой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Ду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Коменданта Фума нужно сохранить. Если император интересуется комендантом Фума, это скорее интерес к планам принцессы. Поскольку император доволен действиями принцессы, принцессе следует подчиниться и крепко держать коменданта Фума в руках. — Он сжал кулак. — Сун Цянь выжил, и семья Сун всё ещё стоит. Сун Сюй, с его амбициями, ещё опаснее, чем Сун Цянь. Он недоволен Сун Цянем, но из-за давления императора и великого генерала он вынужден быть с ним заодно.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http://bllate.org/book/16453/1492763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