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фильмы и шоу — это способ расслабиться после работы. Если есть лёгкий и понятный фильм, который можно посмотреть, кто станет искать сложные истории, требующие времени для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те, кто может понять западные фильмы, поэтому DVD с китайскими фильмами всё ещё имеют некоторый спрос за рубежом, но в кинотеатрах их успех, как правило, не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«Призрачный фонарь» отличается. Хотя все актёры, режиссёр и съёмочная группа — азиаты, команда по спецэффектам была приглашена из известной западной студии. Сочетание технологий Востока и Запада, а также простой и ясный сюжет книги. Даже если некоторые моменты остаются непонятными для иностранцев, быстрый темп и потрясающие спецэффекты привлекли внимание многих зрителей, которые, увидев плакат «Призрачного фонаря», решили зайти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впечатляющим. С отличной основой, красивыми сценами восточных боевых искусств и напряжённым сюжетом, сочетающим в себе элементы археологии и мистики, фильм затронул сердца зрителей. Постепенно на западных платформах стали появляться обсуждения фильма, и его репутация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странах Востока, где культура и эстетика схожи, и «Призрачный фонарь» также добился огромного успеха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лета Сун Цисинь, который всё ещё наслаждался отдыхом у своего домашнего бассейна, и его отец, занятый в офисе, наконец узнали общие кассовые сборы за последний месяц. Внутри страны и за рубежом общая сумма составила... ну, не так много, всего 12 миллиардов —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цифры, Сун чуть не подпрыгнул от радости в своём офисе. Он ходил кругами перед большим окном, размышляя о том, как хорошо его сын разбирается в сценариях и как ему удалось спасти этот, казалось бы, провальный IP, добившись таких успехов. Он также восхищался профессионализмом сына, чей фильм получил признание не только в Китае, но 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напротив, казался спокойным. Увидев цифры, он лишь моргнул, потрогал подбородок и, повернувшись к У Хэну,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можно спокойно снимать оставшиеся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ущипнул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даже у него вызвали учащённое сердцебиение — за все годы работы в Чэньси он никогда не видел, чтобы компания зарабатывала столько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моргнул, затем прижался головой к груди У Хэна, обнял его за талию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рад! Я и не ожидал, что фильм получит такой успех, но я же всё-таки главный режиссёр. Не могу же я, как все, слишком бурно выражать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нежно погладив Сун Цисиня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можешь радоваться, как хочешь. Даже если захочешь кататься по полу, я заранее подмету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любящего парня — это настоящее счастье. Хотя парень уже давно стал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съёмочной группы «Призрачного фонаря» в последнее время были очень заняты. Их фильм, ещё до окончания проката, уже успел завоевать популярность в нескольких странах, и они получили приглашения на различные шоу, путешествуя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будучи ленивым и домоседом, решил, что вместо того чтобы разъезжать с успехом фильма, лучше подождать до выхода следующей части и тогда уже начать активную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это более разумный подход, и по сути просто не желая летать за границу, Сун спокойно остался дома, редактируя сценарий, рисуя раскадровки и иногда плавая в бассейне. Его жизнь была спокойной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члены съёмочной группы, вернувшись из-за границы, с гордостью шагая по аэропорту, узнали, что через две недели им предстоит снова начать съёмки, их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ездил на шоу, были актёрами. Остальные члены съёмочной группы, за исключением помощника режиссёра и нескольких руководителей, остались в Китае. Поэтому едва выйдя из зоны прибытия, актёры начали обсуждать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Уже снова снимаем?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посмотрим расписание...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вспомнил! Мы же, когда подписывали контракт на первую часть, договорились, что большая часть съёмок будет проходить летом... Но сейчас уже август, через две недели начнём, а это почти сентябрь, начало учебного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ещё лето. И помните, перед выходом фильма нам пришло уведомление, чтобы мы были готовы, что как только фильм закончится, сразу начнутся съёмки. Вы разве не видели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было... Подождите! Кажется, сценарий уже прислали! Но мне казалось, что до следующей части ещё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прервал их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был разослан в середине июля. 15 августа мы начинаем съёмки первой части «Призрачного фонаря». Если кто-то к тому времени не выучит свои реплики...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вздрогнули, осознав,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бы, придя на съёмки, Сун Цисинь обнаружил, что они не выучили свои реплики... Результат был бы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быстро собрались и поспешили выйти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ожидавшие своих кумиров, увидев членов съёмочной группы, начали кричать и махать плакатами. Однако, несмотря на их восторг, актёры, занятые своими мыслями, лишь улыбались и махали, спеша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они достали телефоны или планшеты, открыли свои почтовые ящики и, найдя новые сценарии, начали внимательно их изучать, запоминая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съёмочная группа Сун Цисиня выбрала актёров с хорошим чутьём. Хотя эти молодые люди раньше не были известны, их внезапная слава не сделала их заносчивыми. Они понимали, что их популярность связана с IP «Призрачного фонаря», с режиссёрским талантом Сун Цисиня и поддержкой Группы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начали требовать особого отношения, то скорее всего были бы отвергнуты съёмочной группой и компанией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