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только что получил свидетельство о браке, и его настроение было настолько возбуждённым, что он, услышав упрёки, просто продолжал обнимать руку Сун Цзюня и улыбаясь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сегодня утром я проснулся в таком восторге... и сразу же пошёл получать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только система, которая сделала процедуру бракосочетания слишком простой — иначе, если бы пришлось ехать в родной город S для оформления документов, Сун Цисинь обязательно предупредил бы господина Суна,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дай бог, однажды вы так разойдётесь, что подожжёте дом! — Сун Цзюнь скрипел зубами от злости, тыча пальцем в лоб сына, но при этом бросая гневные взгляды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постепенно менять своё мнение об этом парне, но только расслабился — и эти двое натворили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стоял перед столом, позволяя теперь уже официальному «отцу» упражняться в метании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уклонялся, позволяя ему тыкать, и его улыбка явно выражала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знаем, что были неправы, и всё, что касается свадьбы, оставим вам и его родителям? Мы обещаем, что не будем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фыркнул, но было очевидно, что его гнев значительно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Сун Цисиня льстить оказался очень эффективным — особенно учитывая, что он редко использовал его, сохраняя как последний козырь. Для Сун Цзюня это было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того как Сун Цисинь пришёл в корпоративный парк, провёл утро с Сун Цзюнем и вместе с семьёй пообедал, он наконец преодолел самый большой барьер. Вместе с У Хэном они снова сели в голубой спорткар, который привлекал внимание весь день, и уехали из корпоративного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этап наконец пройден. — Сун Цисинь вздохнул с облегчением, словно обмяк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завёл машину и развернул её — улыбка с самого начала не сходила с его лица. Эта улыбка отличалась от той, что он использовал, будучи ассистентом Сун Цзюня: она была искренней, наполненной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машину, он потрепал Сун Цисиня по ноге. Они посмотрели друг на друга 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внезапная прихоть хоть и создала небольшие проблемы и даже вызвала волну в интернете, но что поделать? Они оба были очень серьёзны в отношениях, и как только определились с партнёром, хотели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они хотели показать свою любовь, то только один раз. И пусть это будет их единственная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свадьбы — то, вероятно, инициаторами обсуждения станут Сун Цзюнь и родители У. Они скорее всего просто будут отвечать в интернете, и это уже не будет их личной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машина сначала проехала по корпоративному парку, а затем вернулась на виллу Сун Цисиня в Императорской столице. Но даже за это короткое время она привлекла множество взглядов — многие, кто следил за последними событиями в сети, узнали этот, вероятно, бесценный спорткар. Однако как только машина въехала в закрытый район вилл, любопытные больше не могли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даже несколько наглых журналистов, пытавшихся следить за ними в надежде поймать кадр, проведя в засаде более полумесяца, смогли зафиксировать выезд машины лишь один раз — и то только до здания Чэньси Медиа. Они чувствовали себя обескураженными.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герои этой истории так и не вышли из машины, и ни перед выездом из района, ни после въезда в подземную парковку Чэньси Медиа они не находились в местах, куда могли бы проникнуть журналисты. Те так и не увидели их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богатые такие капризные? Почему после получения свидетельства они не устроили свадьбу и даже не вышли вместе прогуляться? Может, они пересаживались на другие незаметные машины? Или всё это время проводили медовый месяц на вилле? Ха,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действительно проведший более полумесяца за окончательным монтажом, не стал бы понимать чувства журналистов. Если бы они хотели устроить сенсацию — конечно, предпочли бы сделать это через свои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наконец вышел из затворничества в начале апреля. Для удобства и конфиденциальности, кроме случаев особых планов с У Хэном, он продолжал ездить на машине мастера Ханя на работу и в парк. Автопарк Чэньси был огромен — параллельно с увеличением служебного автопарка группы Сун Цзюнь обновил и автомобиль сына, заменив его на более комфортабельный новейший бизнес-кар. Журналисты вряд ли смогли бы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 Медиа выделила целый этаж для работы над спецэффектами и изготовления специального реквизита. Большинство технических специалистов были приглашены из-за границы, но были и новые члены команды, обучавшиеся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 хотела сотрудничать с этой командой по спецэффектам и, если возможно, включить их в свою структуру. Однако как ведущая международная команда они соглашались лишь на ограниченное сотрудничество — присоединение к Чэньси Медиа... требовало дополнительного рассмотрения. Ведь Чэньси, хоть и вошла в число ведущих игроков индустрии развлечений страны, всё ещё не была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можно было уверенно сказать, что последние три части «Призрачного фонаря», которые планировал снять Сун Цисинь, скорее всего, будут созданы в сотрудничестве с этой компанией. Что будет дальше — никто не мог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своей части работы Сун Цисинь ежедневно посещал компанию, наблюдая за постпродакшеном, а остальное время посвящал делам компании. Лишь иногда ему приходилось ездить в университет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сравнению с прежней занятостью, его график стал спокойнее. Иногда он появлялся на совещаниях — и только тогда высшее руководство медиагруппы вновь вспоминало: «Ах да, он действительно глава этой компании!»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постпродакшена погода в Императорской столице теплела. Пух тополей кружил в воздухе, на газонах пробивалась молодая зелень. Сун Цисинь в эти весенние дни сидел в просторном кабинете на 66-м этаже, плечом к плечу с У Хэном, и смотрел программу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Эффекты неплохи, но некоторые субтитры слишком навязчивы. — Сун Цисинь держал блокнот с только что сделанными заметками.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чья голова касалась его головы, кивнул, не высказывая мнения. Хотя он иногда делился мыслями, в таких вопросах Сун Цисинь был компетентнее, и У Хэн не хотел мешать ему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кончиком ручки по подбородку, Сун Цисинь нахмурился и повернулся к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наши кадры слишком длинные? Может, стоит их сократить?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коснулся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в порядке. Ты ведь должен учитывать, что их программе тоже нужен твой выход для привлечения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