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года, осознав, что ситуация ухудшается, она начала постепенно возвращаться к привычке экономить. Её двоюродная сестра, которая раньше сопровождала её за покупками, больше не была рядом, и без этих трат она могла жить на те деньги, что Сун Цзюнь ей переводил, даже если их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Что она будет делать без ежемесячных выплат?!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лицо руками, Ли Цзюй начала тихо плакать. Из-за своего характера она всегда держала все переживания в себе. Мыслей было много, но действий практически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пошла в офис Сун Цзюня и устроила скандал, чтобы опозорить его, может, решение суда было бы отменено? Или, возможно, он заплатил бы, чтобы замять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двоюродной сестры, которая могла бы подсказать или подтолкнуть её, она даже не решалась выйти из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Цзюнь, чтобы избежать возможных проблем, специально прилетел в город S для развода, но после этого больше не интересовался новостями о Ли 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Чэньси продолжала развиваться, и особенно успешно шли дела в Чэньси Медиа, которой управлял его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этом была и его заслуга — например, в прошлом году они поглотили несколько компаний в той же сфере. Но его сын, безусловно, внёс огромный вклад!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Цисинь сейчас учился и снимал фильмы, вся медиагруппа перешла на удалённую работу, и, где бы он ни находился, мог удалённо управлять процессами.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он оказался в глуши без связи — но такие поездки они заранее планировали на лето, чтобы они были короткими.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Сун Цзюнь предпочёл купить землю рядом с их киногородком и превратить её в пустынную местность, необходимую для фильмов сына, лишь бы тот не рисковал, отправляясь в опасные места. Потому в ближайшее время таких проблем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потому, когда в ноябре, когда в Императорской столице стало совсем холодно и почти все листья опали, Сун Цзюнь услышал, что Ли Цзюй продала дом и вернулась в родной город, он лишь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родителями и братом, которые только и ждут, чтобы урвать кусок, разве они не обдерут её до нитки, узнав, что у неё есть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она продала дом и купила скромное жильё в каком-нибудь маленьком городке или провинциальном центре, я, возможно, даже проникся бы к ней уважением. Но сейчас…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ругать себя за то, что когда-то связался с такой недалёкой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покачал головой, окончательно выбросив эту историю из головы, и взял трубку, чтобы позвонить сыну. Когда тот ответил,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в ближайшие дни следи за вечерними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который каждую ночь занимался съёмками спецэффектов,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кушай, ладно, вот и всё, следи за новостями!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Сун Цзюнь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подумал: «Что за причуды у отца на этот раз??»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Сун Цзюнь не напомнил, даже если бы Сун Цисинь был слишком занят, чтобы следить за новостями, его нынешний парень и личный ассистент У Хэн должен был ежедневно отслеживать все важные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Сун Цисинь мог просто доверить это У Хэну и ждать, пока тот напомнит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учитывая, что это был звонок от отца, Сун Цисинь всё же проявил некоторый интерес и иногда брал телефон, чтобы проверить новости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судьба не собиралась потакать его случайным порывам, и на третий вечер, когда он уже забыл об этом, У Хэн, просматривая новости, сначала застыл, увидев заголовок, который только что появился и мгновенно занял первые места на всех новостных платформах, а затем посмотрел на своего занятого партнёра с неописуемым взглядом — ладно, новости никуда не денутся, пусть сначала закончит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позже, когда Сун Цисинь закончил обсуждать с командой по спецэффектам, как сделать выражение лица зеленоволосого зомби ещё более устрашающим, он вернулся к своему креслу и взял воду, которую протянул У 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Со мной что-то не так?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недоумением посмотрел на себя, а затем на 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Хэна была сдержанная улыбка, и он протянул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на мгновение замер, проглотил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Новости? А, это то, о чём говорил папа? На каком сайте? Это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первых полосах всех крупных новостных платформ.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 Хэна только усилили любопытство Сун Цисиня. Он посмотрел на него, думая, что это должно быть что-то действительно важное. Ведь даже когда реорганизовывали телеканалы, они не занимали все первые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загорелся, и Сун Цисинь сразу открыл новости в браузере. Первый же заголовок ослепил его: «Шок! В нашей стране вводится закон об однополых браках! Гомосексуалы встречают новую эру!!!»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этим заголовком следовали: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«Обзор известных однополых пар в стране»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«Свидетельства о браке, полученные за границей, теперь будут действительны в стране, и однополым парам больше не нужно будет ехать за границу, чтобы пожениться»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«Индустрия суррогатного материнства может пережить новый золотой век. Чьи гены будут у детей однополых пар?»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станет первой однополой парой, заключившей брак в стране? Она и она? Или он и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«Тернистый путь: история ЛГБТ-сообщества в стране с древних времен»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мысленно произнёс: «Вот это поворот…»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ожидал, что новость, о которой говорил отец, будет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хотя он знал, что в этом мире в стране отношение к таким, как он, было более терпимым, он никогда не думал, что здесь действительно когда-нибудь примут закон об однополых браках.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точно не ожидал, что этот закон будет представлен с таким размахом.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посмотрел на У Хэна, который улыбался ему, а затем снова взглянул на экран, открыв первую новость — остальные, производные, можно было посмотреть позже, как забавные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новость в основном повторяла содержание вечерних выпусков, но, судя по всему, все новостные сайты получили пресс-релиз заранее, и информация была более подробной.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вечерних новостях говорилось, что на каком-то заседании был принят этот закон, и он вступит в силу с 1 января следующего года. Кроме того, свидетельства о браке, полученные за границей и действительные, также будут признаны в стране. При необходимости можно будет подать заявление на подтверждение после 1 января.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пресс-релизе более подробно описывались детали, такие как шаги для получения свидетельства о браке, предпосылки принятия этого закона (международная обстановка и правовые потребности сообщества в стране), а также вопросы прав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всё это, Сун Цисинь с облегчением выдохнул, выключил экран и повернулся к У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смотрели друг на друга, и в их глазах была тёплая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папа последние полгода не упоминал о браке…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с тех пор, как Сун Цисинь и У Хэн обручились, особенно после встречи с родителями У Хэна, хотя и не хотел, чтобы сын так рано «выходил замуж», всё же иногда намекал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