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внешности и статусу Сун Цисинь мог легко привлечь внимание в сети и собрать множество поклонников. Теперь, добавив к этому его талант и награду, полученную сегодня вечером, он обрел целую волну фанатов среди зрителей из соседних стран, где эстетические предпочтения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Хунбо уже имеет версии на нескольких языках, и многие зарубежные артисты время от времени публикуют там свои личные новости. Его универсальность практически сравнима с комбинацией микроблога и Facebook из прошлой жизни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всего лишь 100 000 000 подписчиков, но если однажды его влияние распространится на Европу и Америку, то это число может легко увеличиться в два или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спокойно убрал телефон, перестав обращать внимание на происходящее в сети. Он положил голову на плечо У Хэна и закрыл глаза, ожидая времени посадки. Для человека, прожившего две жизни, но всё ещё относящегося к молодежи, Сун Цисинь мог игнорировать это внезапное внимание, которое обычно сопровождает жизнь знаменитости, что было довольно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ум, склонный к пессимизму и осторожности, а также сильное сердце, закаленное переживаниями, связанными с переселением и неожиданной заботой отца. Всё это позволило ему сохранять спокойствие, даже когда миллионы людей следили за каждым его шагом, а каждый пост в Хунбо собирал десятки тысяч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целой ночи суеты Сун Цисинь был удивлен, что на следующее утро он смог относительно бодро сидеть в аудитории и слушать лекцию профессора. Это, несомненно, делало его образцовым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раньше, он успел наверстать все пропущенные на прошлой неделе занятия, просматривая их в записи и изучая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нагрузка во втором семестре второго курса была довольно напряженной, и почти каждый день, кроме выходных, был полностью заполнен занятиями. Помимо базовых теоретических курсов, уроки по анализу фильмов и актерскому мастерству также были крайне важны для студентов режиссерского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чтобы в будущем иметь больше свободного времени, плотно распланировал занятия на весь второй курс и первую половину третьего, чтобы раньше закончить учебу и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трудолюбивый молодой босс, после целого дня занятий, ужина и добровольной работы в компании, получил ещё один настоящий сюрприз. И это был действительно приятный сюрприз, а не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компаний сейчас хочет сотрудничать? — спросил Сун Цисинь, выглядевший гораздо более расслабленным, чем до прихода в компанию. Он уже подготовился к тому, что ему придется столкнуться с кучей документов и контрактов, требующих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пролистал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их 38, но все они хотят разместить рекламу в наших программах в прайм-тайм, а за другие временные интервалы предлагают гораздо меньшую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продолжая просматривать документы. Это были предложения о сотрудничестве от различных компаний, желающих разместить рекламу на их канале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типы продуктов, которые компании хотели рекламировать, их стиль и продолжительность рекламы, затем легонько постучал пальцем по документам и 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сообщите отделу рекламы, чтобы они проверили все предложения. Если у компании были проблемы с продуктами или плохая репутация в отрасли, сразу отказывайте. Кроме того, учитывайте позиционирование нашего канала — если стандарты не соответствуют, тоже не принимайте... Сейчас наш канал не слишком стремится быстро окупить затраты, и мы не хотим перенасыщать программы рекламой, чтобы не раздражать зрителей. Поэтому, даже если мы подпишем меньше контрактов, это не страшно. Если между программами останется время для рекламы, у нас есть множество собственных рекламных роликов, которые можно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отделы Группы Чэньси, если хотят разместить рекламу на телеканале, также должны платить за неё. Они не могут просто так бесплатно рекламировать свою продукцию, но, так как это свои компании, стоимость для них ниже, чем для внешних клиентов, и это можно считать дружеской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Сун Цисинь предполагал, что телеканал может быть убыточным как минимум полгода, но теперь, когда он начал работать, результаты оказались на удивление хорошими, и многие компании стали сами обращаться с предложениями о рекламе. Таким образом, проблема убытков, о которой он беспокоился, может скоро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рекламы Сун Цисинь, несмотря на огромную стопку документов, чувствовал себя гораздо лучше. Убедившись, что все накопившиеся за прошлую неделю документы здесь, он быстро собрал их и решил забрать домой — он хотел разобрать их здесь, но, учитывая количество и то, что завтра утром ему нужно было идти на занятия, решил работать дома. Сколько успеет сделать до утра, столько и отправит с У Хэном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документов, которые не удастся обработать сразу, если они не слишком важные, можно будет просто отправлять их на виллу, а в выходные разбирать важные документы, которые нельзя выносить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документы будут проходить через несколько рук, их безопасность может быть под угрозой. Поэтому Сун Цисинь решил, что если в компании возникнут срочные дела, требующие его внимания, он будет находить время, чтобы приехать и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медиагруппы, видя, что их компания и телеканал имеют большие перспективы, работали с энтузиазмом и были полны энергии. Уже на следующий день, когда Сун Цисинь вернулся домой, он обнаружил, что среди документов, которые ему принесли, было множество новых предложений 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больше удивило Сун Цисиня, количество рекламных предложений снова увеличилось, причём это были компании с хорошей репутацией и солидным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компании обратились в Чэньси Медиа в основном из-за того, что Сун Цисинь вчера заявил о готовности принимать внешнюю рекламу и объявил о начале тендеров на рекламные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производители думали, что канал «Арбуз» не будет принимать рекламу от компаний, не входящих в Группу Чэньси, а Сун Цисинь целую неделю отсутствовал в Императорской столице, поэтому все выжидали.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Сун Цисинь вернулся, и Чэньси Медиа объявила о приёме рекламы, производители сразу же начали готовиться к участию в тендерах — в конце концов, канал «Арбуз» был первым в стране полностью коммерческим телеканалом, поддерживаемым крупной корпорацией Чэньси, и управляемым самим наследником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разумно управлять каналом, его рейтинги будут стабильными, и реклама на таком канале обязательно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